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26FC35" w14:textId="77777777" w:rsidR="00EB2ADD" w:rsidRDefault="00EB2ADD" w:rsidP="00EB2ADD">
      <w:pPr>
        <w:pStyle w:val="CRCoverPage"/>
        <w:spacing w:after="0"/>
        <w:rPr>
          <w:noProof/>
          <w:sz w:val="8"/>
          <w:szCs w:val="8"/>
        </w:rPr>
      </w:pPr>
    </w:p>
    <w:p w14:paraId="7EA68924" w14:textId="1086A757" w:rsidR="00EB2ADD" w:rsidRPr="00EB337A" w:rsidRDefault="00EB2ADD" w:rsidP="00EB2ADD">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8903CE">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sidR="008903CE">
        <w:rPr>
          <w:rFonts w:cs="Arial"/>
          <w:b/>
          <w:i/>
          <w:noProof/>
          <w:sz w:val="24"/>
          <w:szCs w:val="24"/>
          <w:lang w:val="en-US"/>
        </w:rPr>
        <w:t>1</w:t>
      </w:r>
      <w:r w:rsidR="000D5B25">
        <w:rPr>
          <w:rFonts w:cs="Arial"/>
          <w:b/>
          <w:i/>
          <w:noProof/>
          <w:sz w:val="24"/>
          <w:szCs w:val="24"/>
          <w:lang w:val="en-US"/>
        </w:rPr>
        <w:t>00255</w:t>
      </w:r>
    </w:p>
    <w:p w14:paraId="55E82F13" w14:textId="49A445CA" w:rsidR="00EB2ADD" w:rsidRPr="00EB337A" w:rsidRDefault="00EB2ADD" w:rsidP="002A38E5">
      <w:pPr>
        <w:pStyle w:val="CRCoverPage"/>
        <w:tabs>
          <w:tab w:val="left" w:pos="8878"/>
        </w:tabs>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sidR="008903CE">
        <w:rPr>
          <w:rFonts w:cs="Arial"/>
          <w:b/>
          <w:noProof/>
          <w:sz w:val="24"/>
          <w:szCs w:val="24"/>
          <w:lang w:val="en-US"/>
        </w:rPr>
        <w:t>25</w:t>
      </w:r>
      <w:r w:rsidR="008903CE" w:rsidRPr="008903CE">
        <w:rPr>
          <w:rFonts w:cs="Arial"/>
          <w:b/>
          <w:noProof/>
          <w:sz w:val="24"/>
          <w:szCs w:val="24"/>
          <w:vertAlign w:val="superscript"/>
          <w:lang w:val="en-US"/>
        </w:rPr>
        <w:t>th</w:t>
      </w:r>
      <w:r w:rsidR="008903CE">
        <w:rPr>
          <w:rFonts w:cs="Arial"/>
          <w:b/>
          <w:noProof/>
          <w:sz w:val="24"/>
          <w:szCs w:val="24"/>
          <w:lang w:val="en-US"/>
        </w:rPr>
        <w:t xml:space="preserve"> January – 05</w:t>
      </w:r>
      <w:r w:rsidR="008903CE" w:rsidRPr="008903CE">
        <w:rPr>
          <w:rFonts w:cs="Arial"/>
          <w:b/>
          <w:noProof/>
          <w:sz w:val="24"/>
          <w:szCs w:val="24"/>
          <w:vertAlign w:val="superscript"/>
          <w:lang w:val="en-US"/>
        </w:rPr>
        <w:t>th</w:t>
      </w:r>
      <w:r w:rsidR="008903CE">
        <w:rPr>
          <w:rFonts w:cs="Arial"/>
          <w:b/>
          <w:noProof/>
          <w:sz w:val="24"/>
          <w:szCs w:val="24"/>
          <w:lang w:val="en-US"/>
        </w:rPr>
        <w:t xml:space="preserve">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2ADD" w14:paraId="35AA4047" w14:textId="77777777" w:rsidTr="003F09ED">
        <w:tc>
          <w:tcPr>
            <w:tcW w:w="9641" w:type="dxa"/>
            <w:gridSpan w:val="9"/>
            <w:tcBorders>
              <w:top w:val="single" w:sz="4" w:space="0" w:color="auto"/>
              <w:left w:val="single" w:sz="4" w:space="0" w:color="auto"/>
              <w:right w:val="single" w:sz="4" w:space="0" w:color="auto"/>
            </w:tcBorders>
          </w:tcPr>
          <w:p w14:paraId="4762D5A0" w14:textId="77777777" w:rsidR="00EB2ADD" w:rsidRDefault="00EB2ADD" w:rsidP="003F09ED">
            <w:pPr>
              <w:pStyle w:val="CRCoverPage"/>
              <w:spacing w:after="0"/>
              <w:jc w:val="right"/>
              <w:rPr>
                <w:i/>
                <w:noProof/>
              </w:rPr>
            </w:pPr>
            <w:r>
              <w:rPr>
                <w:i/>
                <w:noProof/>
                <w:sz w:val="14"/>
              </w:rPr>
              <w:t>CR-Form-v12.1</w:t>
            </w:r>
          </w:p>
        </w:tc>
      </w:tr>
      <w:tr w:rsidR="00EB2ADD" w14:paraId="0463F34D" w14:textId="77777777" w:rsidTr="003F09ED">
        <w:tc>
          <w:tcPr>
            <w:tcW w:w="9641" w:type="dxa"/>
            <w:gridSpan w:val="9"/>
            <w:tcBorders>
              <w:left w:val="single" w:sz="4" w:space="0" w:color="auto"/>
              <w:right w:val="single" w:sz="4" w:space="0" w:color="auto"/>
            </w:tcBorders>
          </w:tcPr>
          <w:p w14:paraId="5F70C5DF" w14:textId="77777777" w:rsidR="00EB2ADD" w:rsidRDefault="00EB2ADD" w:rsidP="003F09ED">
            <w:pPr>
              <w:pStyle w:val="CRCoverPage"/>
              <w:spacing w:after="0"/>
              <w:jc w:val="center"/>
              <w:rPr>
                <w:noProof/>
              </w:rPr>
            </w:pPr>
            <w:r>
              <w:rPr>
                <w:b/>
                <w:noProof/>
                <w:sz w:val="32"/>
              </w:rPr>
              <w:t>CHANGE REQUEST</w:t>
            </w:r>
          </w:p>
        </w:tc>
      </w:tr>
      <w:tr w:rsidR="00EB2ADD" w14:paraId="16D7F612" w14:textId="77777777" w:rsidTr="003F09ED">
        <w:tc>
          <w:tcPr>
            <w:tcW w:w="9641" w:type="dxa"/>
            <w:gridSpan w:val="9"/>
            <w:tcBorders>
              <w:left w:val="single" w:sz="4" w:space="0" w:color="auto"/>
              <w:right w:val="single" w:sz="4" w:space="0" w:color="auto"/>
            </w:tcBorders>
          </w:tcPr>
          <w:p w14:paraId="09798B0C" w14:textId="77777777" w:rsidR="00EB2ADD" w:rsidRDefault="00EB2ADD" w:rsidP="003F09ED">
            <w:pPr>
              <w:pStyle w:val="CRCoverPage"/>
              <w:spacing w:after="0"/>
              <w:rPr>
                <w:noProof/>
                <w:sz w:val="8"/>
                <w:szCs w:val="8"/>
              </w:rPr>
            </w:pPr>
          </w:p>
        </w:tc>
      </w:tr>
      <w:tr w:rsidR="00EB2ADD" w14:paraId="27591C43" w14:textId="77777777" w:rsidTr="003F09ED">
        <w:tc>
          <w:tcPr>
            <w:tcW w:w="142" w:type="dxa"/>
            <w:tcBorders>
              <w:left w:val="single" w:sz="4" w:space="0" w:color="auto"/>
            </w:tcBorders>
          </w:tcPr>
          <w:p w14:paraId="7607D88B" w14:textId="77777777" w:rsidR="00EB2ADD" w:rsidRDefault="00EB2ADD" w:rsidP="003F09ED">
            <w:pPr>
              <w:pStyle w:val="CRCoverPage"/>
              <w:spacing w:after="0"/>
              <w:jc w:val="right"/>
              <w:rPr>
                <w:noProof/>
              </w:rPr>
            </w:pPr>
          </w:p>
        </w:tc>
        <w:tc>
          <w:tcPr>
            <w:tcW w:w="1559" w:type="dxa"/>
            <w:shd w:val="pct30" w:color="FFFF00" w:fill="auto"/>
          </w:tcPr>
          <w:p w14:paraId="260B3BB1" w14:textId="07CF7CFE" w:rsidR="00EB2ADD" w:rsidRPr="00410371" w:rsidRDefault="00987EDB" w:rsidP="003F09ED">
            <w:pPr>
              <w:pStyle w:val="CRCoverPage"/>
              <w:spacing w:after="0"/>
              <w:jc w:val="right"/>
              <w:rPr>
                <w:b/>
                <w:noProof/>
                <w:sz w:val="28"/>
              </w:rPr>
            </w:pPr>
            <w:fldSimple w:instr=" DOCPROPERTY  Spec#  \* MERGEFORMAT ">
              <w:r w:rsidR="00EB2ADD">
                <w:rPr>
                  <w:b/>
                  <w:noProof/>
                  <w:sz w:val="28"/>
                </w:rPr>
                <w:t>37.105</w:t>
              </w:r>
            </w:fldSimple>
          </w:p>
        </w:tc>
        <w:tc>
          <w:tcPr>
            <w:tcW w:w="709" w:type="dxa"/>
          </w:tcPr>
          <w:p w14:paraId="17FDBE0F" w14:textId="77777777" w:rsidR="00EB2ADD" w:rsidRDefault="00EB2ADD" w:rsidP="003F09ED">
            <w:pPr>
              <w:pStyle w:val="CRCoverPage"/>
              <w:spacing w:after="0"/>
              <w:jc w:val="center"/>
              <w:rPr>
                <w:noProof/>
              </w:rPr>
            </w:pPr>
            <w:r>
              <w:rPr>
                <w:b/>
                <w:noProof/>
                <w:sz w:val="28"/>
              </w:rPr>
              <w:t>CR</w:t>
            </w:r>
          </w:p>
        </w:tc>
        <w:tc>
          <w:tcPr>
            <w:tcW w:w="1276" w:type="dxa"/>
            <w:shd w:val="pct30" w:color="FFFF00" w:fill="auto"/>
          </w:tcPr>
          <w:p w14:paraId="7C71073C" w14:textId="542A8251" w:rsidR="00EB2ADD" w:rsidRPr="00410371" w:rsidRDefault="000D5B25" w:rsidP="003F09ED">
            <w:pPr>
              <w:pStyle w:val="CRCoverPage"/>
              <w:spacing w:after="0"/>
              <w:rPr>
                <w:noProof/>
              </w:rPr>
            </w:pPr>
            <w:fldSimple w:instr=" DOCPROPERTY  Cr#  \* MERGEFORMAT ">
              <w:r w:rsidRPr="00410371">
                <w:rPr>
                  <w:b/>
                  <w:noProof/>
                  <w:sz w:val="28"/>
                </w:rPr>
                <w:t>0</w:t>
              </w:r>
              <w:r>
                <w:rPr>
                  <w:b/>
                  <w:noProof/>
                  <w:sz w:val="28"/>
                </w:rPr>
                <w:t>215</w:t>
              </w:r>
            </w:fldSimple>
          </w:p>
        </w:tc>
        <w:tc>
          <w:tcPr>
            <w:tcW w:w="709" w:type="dxa"/>
          </w:tcPr>
          <w:p w14:paraId="172F7512" w14:textId="77777777" w:rsidR="00EB2ADD" w:rsidRDefault="00EB2ADD" w:rsidP="003F09ED">
            <w:pPr>
              <w:pStyle w:val="CRCoverPage"/>
              <w:tabs>
                <w:tab w:val="right" w:pos="625"/>
              </w:tabs>
              <w:spacing w:after="0"/>
              <w:jc w:val="center"/>
              <w:rPr>
                <w:noProof/>
              </w:rPr>
            </w:pPr>
            <w:r>
              <w:rPr>
                <w:b/>
                <w:bCs/>
                <w:noProof/>
                <w:sz w:val="28"/>
              </w:rPr>
              <w:t>rev</w:t>
            </w:r>
          </w:p>
        </w:tc>
        <w:tc>
          <w:tcPr>
            <w:tcW w:w="992" w:type="dxa"/>
            <w:shd w:val="pct30" w:color="FFFF00" w:fill="auto"/>
          </w:tcPr>
          <w:p w14:paraId="12AAF927" w14:textId="4758FCF5" w:rsidR="00EB2ADD" w:rsidRPr="00410371" w:rsidRDefault="000567FA" w:rsidP="003F09ED">
            <w:pPr>
              <w:pStyle w:val="CRCoverPage"/>
              <w:spacing w:after="0"/>
              <w:jc w:val="center"/>
              <w:rPr>
                <w:b/>
                <w:noProof/>
              </w:rPr>
            </w:pPr>
            <w:r>
              <w:fldChar w:fldCharType="begin"/>
            </w:r>
            <w:r>
              <w:instrText xml:space="preserve"> DOCPROPERTY  Revision  \* MERGEFORMAT </w:instrText>
            </w:r>
            <w:r>
              <w:fldChar w:fldCharType="separate"/>
            </w:r>
            <w:r w:rsidR="008903CE">
              <w:rPr>
                <w:b/>
                <w:noProof/>
                <w:sz w:val="28"/>
              </w:rPr>
              <w:t>-</w:t>
            </w:r>
            <w:r>
              <w:rPr>
                <w:b/>
                <w:noProof/>
                <w:sz w:val="28"/>
              </w:rPr>
              <w:fldChar w:fldCharType="end"/>
            </w:r>
          </w:p>
        </w:tc>
        <w:tc>
          <w:tcPr>
            <w:tcW w:w="2410" w:type="dxa"/>
          </w:tcPr>
          <w:p w14:paraId="4424F6D4" w14:textId="77777777" w:rsidR="00EB2ADD" w:rsidRDefault="00EB2ADD" w:rsidP="003F09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1DFC8E" w14:textId="489C0AA5" w:rsidR="00EB2ADD" w:rsidRPr="00410371" w:rsidRDefault="00987EDB" w:rsidP="003F09ED">
            <w:pPr>
              <w:pStyle w:val="CRCoverPage"/>
              <w:spacing w:after="0"/>
              <w:jc w:val="center"/>
              <w:rPr>
                <w:noProof/>
                <w:sz w:val="28"/>
              </w:rPr>
            </w:pPr>
            <w:fldSimple w:instr=" DOCPROPERTY  Version  \* MERGEFORMAT ">
              <w:r w:rsidR="00EB2ADD">
                <w:rPr>
                  <w:b/>
                  <w:noProof/>
                  <w:sz w:val="28"/>
                </w:rPr>
                <w:t>1</w:t>
              </w:r>
              <w:r w:rsidR="00AA7FA7">
                <w:rPr>
                  <w:b/>
                  <w:noProof/>
                  <w:sz w:val="28"/>
                </w:rPr>
                <w:t>5</w:t>
              </w:r>
              <w:r w:rsidR="00EB2ADD">
                <w:rPr>
                  <w:b/>
                  <w:noProof/>
                  <w:sz w:val="28"/>
                </w:rPr>
                <w:t>.</w:t>
              </w:r>
              <w:r w:rsidR="004E40AB">
                <w:rPr>
                  <w:b/>
                  <w:noProof/>
                  <w:sz w:val="28"/>
                </w:rPr>
                <w:t>1</w:t>
              </w:r>
              <w:r w:rsidR="00785AAF">
                <w:rPr>
                  <w:b/>
                  <w:noProof/>
                  <w:sz w:val="28"/>
                </w:rPr>
                <w:t>1</w:t>
              </w:r>
              <w:r w:rsidR="00EB2ADD">
                <w:rPr>
                  <w:b/>
                  <w:noProof/>
                  <w:sz w:val="28"/>
                </w:rPr>
                <w:t>.0</w:t>
              </w:r>
            </w:fldSimple>
          </w:p>
        </w:tc>
        <w:tc>
          <w:tcPr>
            <w:tcW w:w="143" w:type="dxa"/>
            <w:tcBorders>
              <w:right w:val="single" w:sz="4" w:space="0" w:color="auto"/>
            </w:tcBorders>
          </w:tcPr>
          <w:p w14:paraId="6E6EAFBF" w14:textId="77777777" w:rsidR="00EB2ADD" w:rsidRDefault="00EB2ADD" w:rsidP="003F09ED">
            <w:pPr>
              <w:pStyle w:val="CRCoverPage"/>
              <w:spacing w:after="0"/>
              <w:rPr>
                <w:noProof/>
              </w:rPr>
            </w:pPr>
          </w:p>
        </w:tc>
      </w:tr>
      <w:tr w:rsidR="00EB2ADD" w14:paraId="68EB5CE2" w14:textId="77777777" w:rsidTr="003F09ED">
        <w:tc>
          <w:tcPr>
            <w:tcW w:w="9641" w:type="dxa"/>
            <w:gridSpan w:val="9"/>
            <w:tcBorders>
              <w:left w:val="single" w:sz="4" w:space="0" w:color="auto"/>
              <w:right w:val="single" w:sz="4" w:space="0" w:color="auto"/>
            </w:tcBorders>
          </w:tcPr>
          <w:p w14:paraId="209E0325" w14:textId="77777777" w:rsidR="00EB2ADD" w:rsidRDefault="00EB2ADD" w:rsidP="003F09ED">
            <w:pPr>
              <w:pStyle w:val="CRCoverPage"/>
              <w:spacing w:after="0"/>
              <w:rPr>
                <w:noProof/>
              </w:rPr>
            </w:pPr>
          </w:p>
        </w:tc>
      </w:tr>
      <w:tr w:rsidR="00EB2ADD" w14:paraId="35F2F938" w14:textId="77777777" w:rsidTr="003F09ED">
        <w:tc>
          <w:tcPr>
            <w:tcW w:w="9641" w:type="dxa"/>
            <w:gridSpan w:val="9"/>
            <w:tcBorders>
              <w:top w:val="single" w:sz="4" w:space="0" w:color="auto"/>
            </w:tcBorders>
          </w:tcPr>
          <w:p w14:paraId="28573E04" w14:textId="77777777" w:rsidR="00EB2ADD" w:rsidRPr="00F25D98" w:rsidRDefault="00EB2ADD" w:rsidP="003F09E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B2ADD" w14:paraId="1B553DDF" w14:textId="77777777" w:rsidTr="003F09ED">
        <w:tc>
          <w:tcPr>
            <w:tcW w:w="9641" w:type="dxa"/>
            <w:gridSpan w:val="9"/>
          </w:tcPr>
          <w:p w14:paraId="454FA40C" w14:textId="77777777" w:rsidR="00EB2ADD" w:rsidRDefault="00EB2ADD" w:rsidP="003F09ED">
            <w:pPr>
              <w:pStyle w:val="CRCoverPage"/>
              <w:spacing w:after="0"/>
              <w:rPr>
                <w:noProof/>
                <w:sz w:val="8"/>
                <w:szCs w:val="8"/>
              </w:rPr>
            </w:pPr>
          </w:p>
        </w:tc>
      </w:tr>
    </w:tbl>
    <w:p w14:paraId="303361DD" w14:textId="77777777" w:rsidR="00EB2ADD" w:rsidRDefault="00EB2ADD" w:rsidP="00EB2A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2ADD" w14:paraId="0259A66C" w14:textId="77777777" w:rsidTr="003F09ED">
        <w:tc>
          <w:tcPr>
            <w:tcW w:w="2835" w:type="dxa"/>
          </w:tcPr>
          <w:p w14:paraId="3E3E2A8F" w14:textId="77777777" w:rsidR="00EB2ADD" w:rsidRDefault="00EB2ADD" w:rsidP="003F09ED">
            <w:pPr>
              <w:pStyle w:val="CRCoverPage"/>
              <w:tabs>
                <w:tab w:val="right" w:pos="2751"/>
              </w:tabs>
              <w:spacing w:after="0"/>
              <w:rPr>
                <w:b/>
                <w:i/>
                <w:noProof/>
              </w:rPr>
            </w:pPr>
            <w:r>
              <w:rPr>
                <w:b/>
                <w:i/>
                <w:noProof/>
              </w:rPr>
              <w:t>Proposed change affects:</w:t>
            </w:r>
          </w:p>
        </w:tc>
        <w:tc>
          <w:tcPr>
            <w:tcW w:w="1418" w:type="dxa"/>
          </w:tcPr>
          <w:p w14:paraId="71F39087" w14:textId="77777777" w:rsidR="00EB2ADD" w:rsidRDefault="00EB2ADD" w:rsidP="003F09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FC906B" w14:textId="77777777" w:rsidR="00EB2ADD" w:rsidRDefault="00EB2ADD" w:rsidP="003F09ED">
            <w:pPr>
              <w:pStyle w:val="CRCoverPage"/>
              <w:spacing w:after="0"/>
              <w:jc w:val="center"/>
              <w:rPr>
                <w:b/>
                <w:caps/>
                <w:noProof/>
              </w:rPr>
            </w:pPr>
          </w:p>
        </w:tc>
        <w:tc>
          <w:tcPr>
            <w:tcW w:w="709" w:type="dxa"/>
            <w:tcBorders>
              <w:left w:val="single" w:sz="4" w:space="0" w:color="auto"/>
            </w:tcBorders>
          </w:tcPr>
          <w:p w14:paraId="1F3D18A3" w14:textId="77777777" w:rsidR="00EB2ADD" w:rsidRDefault="00EB2ADD" w:rsidP="003F09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E6EECC" w14:textId="77777777" w:rsidR="00EB2ADD" w:rsidRDefault="00EB2ADD" w:rsidP="003F09ED">
            <w:pPr>
              <w:pStyle w:val="CRCoverPage"/>
              <w:spacing w:after="0"/>
              <w:jc w:val="center"/>
              <w:rPr>
                <w:b/>
                <w:caps/>
                <w:noProof/>
              </w:rPr>
            </w:pPr>
          </w:p>
        </w:tc>
        <w:tc>
          <w:tcPr>
            <w:tcW w:w="2126" w:type="dxa"/>
          </w:tcPr>
          <w:p w14:paraId="0763C9D3" w14:textId="77777777" w:rsidR="00EB2ADD" w:rsidRDefault="00EB2ADD" w:rsidP="003F09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426298" w14:textId="77777777" w:rsidR="00EB2ADD" w:rsidRDefault="00EB2ADD" w:rsidP="003F09ED">
            <w:pPr>
              <w:pStyle w:val="CRCoverPage"/>
              <w:spacing w:after="0"/>
              <w:jc w:val="center"/>
              <w:rPr>
                <w:b/>
                <w:caps/>
                <w:noProof/>
              </w:rPr>
            </w:pPr>
            <w:r>
              <w:rPr>
                <w:b/>
                <w:caps/>
                <w:noProof/>
              </w:rPr>
              <w:t>x</w:t>
            </w:r>
          </w:p>
        </w:tc>
        <w:tc>
          <w:tcPr>
            <w:tcW w:w="1418" w:type="dxa"/>
            <w:tcBorders>
              <w:left w:val="nil"/>
            </w:tcBorders>
          </w:tcPr>
          <w:p w14:paraId="7FCD2ADF" w14:textId="77777777" w:rsidR="00EB2ADD" w:rsidRDefault="00EB2ADD" w:rsidP="003F09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F29C0D" w14:textId="77777777" w:rsidR="00EB2ADD" w:rsidRDefault="00EB2ADD" w:rsidP="003F09ED">
            <w:pPr>
              <w:pStyle w:val="CRCoverPage"/>
              <w:spacing w:after="0"/>
              <w:jc w:val="center"/>
              <w:rPr>
                <w:b/>
                <w:bCs/>
                <w:caps/>
                <w:noProof/>
              </w:rPr>
            </w:pPr>
          </w:p>
        </w:tc>
      </w:tr>
    </w:tbl>
    <w:p w14:paraId="44522EE9" w14:textId="77777777" w:rsidR="00EB2ADD" w:rsidRDefault="00EB2ADD" w:rsidP="00EB2A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2ADD" w14:paraId="37835366" w14:textId="77777777" w:rsidTr="003F09ED">
        <w:tc>
          <w:tcPr>
            <w:tcW w:w="9640" w:type="dxa"/>
            <w:gridSpan w:val="11"/>
          </w:tcPr>
          <w:p w14:paraId="1FDE8AE6" w14:textId="77777777" w:rsidR="00EB2ADD" w:rsidRDefault="00EB2ADD" w:rsidP="003F09ED">
            <w:pPr>
              <w:pStyle w:val="CRCoverPage"/>
              <w:spacing w:after="0"/>
              <w:rPr>
                <w:noProof/>
                <w:sz w:val="8"/>
                <w:szCs w:val="8"/>
              </w:rPr>
            </w:pPr>
          </w:p>
        </w:tc>
      </w:tr>
      <w:tr w:rsidR="00EB2ADD" w14:paraId="75DA9DFD" w14:textId="77777777" w:rsidTr="003F09ED">
        <w:tc>
          <w:tcPr>
            <w:tcW w:w="1843" w:type="dxa"/>
            <w:tcBorders>
              <w:top w:val="single" w:sz="4" w:space="0" w:color="auto"/>
              <w:left w:val="single" w:sz="4" w:space="0" w:color="auto"/>
            </w:tcBorders>
          </w:tcPr>
          <w:p w14:paraId="44235296" w14:textId="77777777" w:rsidR="00EB2ADD" w:rsidRDefault="00EB2ADD" w:rsidP="003F09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2418DD" w14:textId="6B8F249E" w:rsidR="00EB2ADD" w:rsidRDefault="00EB2ADD" w:rsidP="003F09ED">
            <w:pPr>
              <w:pStyle w:val="CRCoverPage"/>
              <w:spacing w:after="0"/>
              <w:ind w:left="100"/>
              <w:rPr>
                <w:noProof/>
              </w:rPr>
            </w:pPr>
            <w:r>
              <w:t>CR for 37.105</w:t>
            </w:r>
            <w:r w:rsidR="00AA7981">
              <w:t>:</w:t>
            </w:r>
            <w:r>
              <w:t xml:space="preserve"> </w:t>
            </w:r>
            <w:r w:rsidR="00AA7981">
              <w:t xml:space="preserve">Corrections </w:t>
            </w:r>
            <w:r>
              <w:t>related to Band 24 regulatory updates</w:t>
            </w:r>
          </w:p>
        </w:tc>
      </w:tr>
      <w:tr w:rsidR="00EB2ADD" w14:paraId="0947DB29" w14:textId="77777777" w:rsidTr="003F09ED">
        <w:tc>
          <w:tcPr>
            <w:tcW w:w="1843" w:type="dxa"/>
            <w:tcBorders>
              <w:left w:val="single" w:sz="4" w:space="0" w:color="auto"/>
            </w:tcBorders>
          </w:tcPr>
          <w:p w14:paraId="5EEBEC98" w14:textId="77777777" w:rsidR="00EB2ADD" w:rsidRDefault="00EB2ADD" w:rsidP="003F09ED">
            <w:pPr>
              <w:pStyle w:val="CRCoverPage"/>
              <w:spacing w:after="0"/>
              <w:rPr>
                <w:b/>
                <w:i/>
                <w:noProof/>
                <w:sz w:val="8"/>
                <w:szCs w:val="8"/>
              </w:rPr>
            </w:pPr>
          </w:p>
        </w:tc>
        <w:tc>
          <w:tcPr>
            <w:tcW w:w="7797" w:type="dxa"/>
            <w:gridSpan w:val="10"/>
            <w:tcBorders>
              <w:right w:val="single" w:sz="4" w:space="0" w:color="auto"/>
            </w:tcBorders>
          </w:tcPr>
          <w:p w14:paraId="1BE05C76" w14:textId="77777777" w:rsidR="00EB2ADD" w:rsidRDefault="00EB2ADD" w:rsidP="003F09ED">
            <w:pPr>
              <w:pStyle w:val="CRCoverPage"/>
              <w:spacing w:after="0"/>
              <w:rPr>
                <w:noProof/>
                <w:sz w:val="8"/>
                <w:szCs w:val="8"/>
              </w:rPr>
            </w:pPr>
          </w:p>
        </w:tc>
      </w:tr>
      <w:tr w:rsidR="00EB2ADD" w14:paraId="044A95FF" w14:textId="77777777" w:rsidTr="003F09ED">
        <w:tc>
          <w:tcPr>
            <w:tcW w:w="1843" w:type="dxa"/>
            <w:tcBorders>
              <w:left w:val="single" w:sz="4" w:space="0" w:color="auto"/>
            </w:tcBorders>
          </w:tcPr>
          <w:p w14:paraId="24AF6187" w14:textId="77777777" w:rsidR="00EB2ADD" w:rsidRDefault="00EB2ADD" w:rsidP="003F09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3D4345" w14:textId="77777777" w:rsidR="00EB2ADD" w:rsidRDefault="00EB2ADD" w:rsidP="003F09E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EB2ADD" w14:paraId="64587324" w14:textId="77777777" w:rsidTr="003F09ED">
        <w:tc>
          <w:tcPr>
            <w:tcW w:w="1843" w:type="dxa"/>
            <w:tcBorders>
              <w:left w:val="single" w:sz="4" w:space="0" w:color="auto"/>
            </w:tcBorders>
          </w:tcPr>
          <w:p w14:paraId="3C6908B7" w14:textId="77777777" w:rsidR="00EB2ADD" w:rsidRDefault="00EB2ADD" w:rsidP="003F09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802D59" w14:textId="77777777" w:rsidR="00EB2ADD" w:rsidRDefault="00EB2ADD" w:rsidP="003F09ED">
            <w:pPr>
              <w:pStyle w:val="CRCoverPage"/>
              <w:spacing w:after="0"/>
              <w:ind w:left="100"/>
              <w:rPr>
                <w:noProof/>
              </w:rPr>
            </w:pPr>
            <w:r>
              <w:rPr>
                <w:noProof/>
              </w:rPr>
              <w:t>R4</w:t>
            </w:r>
          </w:p>
        </w:tc>
      </w:tr>
      <w:tr w:rsidR="00EB2ADD" w14:paraId="4CB22DD9" w14:textId="77777777" w:rsidTr="003F09ED">
        <w:tc>
          <w:tcPr>
            <w:tcW w:w="1843" w:type="dxa"/>
            <w:tcBorders>
              <w:left w:val="single" w:sz="4" w:space="0" w:color="auto"/>
            </w:tcBorders>
          </w:tcPr>
          <w:p w14:paraId="304614AE" w14:textId="77777777" w:rsidR="00EB2ADD" w:rsidRDefault="00EB2ADD" w:rsidP="003F09ED">
            <w:pPr>
              <w:pStyle w:val="CRCoverPage"/>
              <w:spacing w:after="0"/>
              <w:rPr>
                <w:b/>
                <w:i/>
                <w:noProof/>
                <w:sz w:val="8"/>
                <w:szCs w:val="8"/>
              </w:rPr>
            </w:pPr>
          </w:p>
        </w:tc>
        <w:tc>
          <w:tcPr>
            <w:tcW w:w="7797" w:type="dxa"/>
            <w:gridSpan w:val="10"/>
            <w:tcBorders>
              <w:right w:val="single" w:sz="4" w:space="0" w:color="auto"/>
            </w:tcBorders>
          </w:tcPr>
          <w:p w14:paraId="0B942092" w14:textId="77777777" w:rsidR="00EB2ADD" w:rsidRDefault="00EB2ADD" w:rsidP="003F09ED">
            <w:pPr>
              <w:pStyle w:val="CRCoverPage"/>
              <w:spacing w:after="0"/>
              <w:rPr>
                <w:noProof/>
                <w:sz w:val="8"/>
                <w:szCs w:val="8"/>
              </w:rPr>
            </w:pPr>
          </w:p>
        </w:tc>
      </w:tr>
      <w:tr w:rsidR="00EB2ADD" w14:paraId="22429B64" w14:textId="77777777" w:rsidTr="003F09ED">
        <w:tc>
          <w:tcPr>
            <w:tcW w:w="1843" w:type="dxa"/>
            <w:tcBorders>
              <w:left w:val="single" w:sz="4" w:space="0" w:color="auto"/>
            </w:tcBorders>
          </w:tcPr>
          <w:p w14:paraId="6A95A922" w14:textId="77777777" w:rsidR="00EB2ADD" w:rsidRDefault="00EB2ADD" w:rsidP="003F09ED">
            <w:pPr>
              <w:pStyle w:val="CRCoverPage"/>
              <w:tabs>
                <w:tab w:val="right" w:pos="1759"/>
              </w:tabs>
              <w:spacing w:after="0"/>
              <w:rPr>
                <w:b/>
                <w:i/>
                <w:noProof/>
              </w:rPr>
            </w:pPr>
            <w:r>
              <w:rPr>
                <w:b/>
                <w:i/>
                <w:noProof/>
              </w:rPr>
              <w:t>Work item code:</w:t>
            </w:r>
          </w:p>
        </w:tc>
        <w:tc>
          <w:tcPr>
            <w:tcW w:w="3686" w:type="dxa"/>
            <w:gridSpan w:val="5"/>
            <w:shd w:val="pct30" w:color="FFFF00" w:fill="auto"/>
          </w:tcPr>
          <w:p w14:paraId="0A866C40" w14:textId="1C3FF33E" w:rsidR="00EB2ADD" w:rsidRDefault="00EB2ADD" w:rsidP="003F09ED">
            <w:pPr>
              <w:pStyle w:val="CRCoverPage"/>
              <w:spacing w:after="0"/>
              <w:ind w:left="100"/>
              <w:rPr>
                <w:noProof/>
              </w:rPr>
            </w:pPr>
            <w:r>
              <w:rPr>
                <w:noProof/>
              </w:rPr>
              <w:t>LTE_B24</w:t>
            </w:r>
            <w:r w:rsidR="00D02A7A">
              <w:rPr>
                <w:noProof/>
              </w:rPr>
              <w:t>_</w:t>
            </w:r>
            <w:r>
              <w:rPr>
                <w:noProof/>
              </w:rPr>
              <w:t>mod-Core</w:t>
            </w:r>
          </w:p>
        </w:tc>
        <w:tc>
          <w:tcPr>
            <w:tcW w:w="567" w:type="dxa"/>
            <w:tcBorders>
              <w:left w:val="nil"/>
            </w:tcBorders>
          </w:tcPr>
          <w:p w14:paraId="61F38021" w14:textId="77777777" w:rsidR="00EB2ADD" w:rsidRDefault="00EB2ADD" w:rsidP="003F09ED">
            <w:pPr>
              <w:pStyle w:val="CRCoverPage"/>
              <w:spacing w:after="0"/>
              <w:ind w:right="100"/>
              <w:rPr>
                <w:noProof/>
              </w:rPr>
            </w:pPr>
          </w:p>
        </w:tc>
        <w:tc>
          <w:tcPr>
            <w:tcW w:w="1417" w:type="dxa"/>
            <w:gridSpan w:val="3"/>
            <w:tcBorders>
              <w:left w:val="nil"/>
            </w:tcBorders>
          </w:tcPr>
          <w:p w14:paraId="55876A9F" w14:textId="77777777" w:rsidR="00EB2ADD" w:rsidRDefault="00EB2ADD" w:rsidP="003F09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124089" w14:textId="76592855" w:rsidR="00EB2ADD" w:rsidRDefault="00EB2ADD" w:rsidP="003F09ED">
            <w:pPr>
              <w:pStyle w:val="CRCoverPage"/>
              <w:spacing w:after="0"/>
              <w:ind w:left="100"/>
              <w:rPr>
                <w:noProof/>
              </w:rPr>
            </w:pPr>
            <w:r>
              <w:t>202</w:t>
            </w:r>
            <w:r w:rsidR="007B2E24">
              <w:t>1</w:t>
            </w:r>
            <w:r>
              <w:t>-1-</w:t>
            </w:r>
            <w:r w:rsidR="007B2E24">
              <w:t>15</w:t>
            </w:r>
          </w:p>
        </w:tc>
      </w:tr>
      <w:tr w:rsidR="00EB2ADD" w14:paraId="0C8DEF88" w14:textId="77777777" w:rsidTr="003F09ED">
        <w:tc>
          <w:tcPr>
            <w:tcW w:w="1843" w:type="dxa"/>
            <w:tcBorders>
              <w:left w:val="single" w:sz="4" w:space="0" w:color="auto"/>
            </w:tcBorders>
          </w:tcPr>
          <w:p w14:paraId="70501A13" w14:textId="77777777" w:rsidR="00EB2ADD" w:rsidRDefault="00EB2ADD" w:rsidP="003F09ED">
            <w:pPr>
              <w:pStyle w:val="CRCoverPage"/>
              <w:spacing w:after="0"/>
              <w:rPr>
                <w:b/>
                <w:i/>
                <w:noProof/>
                <w:sz w:val="8"/>
                <w:szCs w:val="8"/>
              </w:rPr>
            </w:pPr>
          </w:p>
        </w:tc>
        <w:tc>
          <w:tcPr>
            <w:tcW w:w="1986" w:type="dxa"/>
            <w:gridSpan w:val="4"/>
          </w:tcPr>
          <w:p w14:paraId="4C05476F" w14:textId="77777777" w:rsidR="00EB2ADD" w:rsidRDefault="00EB2ADD" w:rsidP="003F09ED">
            <w:pPr>
              <w:pStyle w:val="CRCoverPage"/>
              <w:spacing w:after="0"/>
              <w:rPr>
                <w:noProof/>
                <w:sz w:val="8"/>
                <w:szCs w:val="8"/>
              </w:rPr>
            </w:pPr>
          </w:p>
        </w:tc>
        <w:tc>
          <w:tcPr>
            <w:tcW w:w="2267" w:type="dxa"/>
            <w:gridSpan w:val="2"/>
          </w:tcPr>
          <w:p w14:paraId="019242F9" w14:textId="77777777" w:rsidR="00EB2ADD" w:rsidRDefault="00EB2ADD" w:rsidP="003F09ED">
            <w:pPr>
              <w:pStyle w:val="CRCoverPage"/>
              <w:spacing w:after="0"/>
              <w:rPr>
                <w:noProof/>
                <w:sz w:val="8"/>
                <w:szCs w:val="8"/>
              </w:rPr>
            </w:pPr>
          </w:p>
        </w:tc>
        <w:tc>
          <w:tcPr>
            <w:tcW w:w="1417" w:type="dxa"/>
            <w:gridSpan w:val="3"/>
          </w:tcPr>
          <w:p w14:paraId="631FEF2C" w14:textId="77777777" w:rsidR="00EB2ADD" w:rsidRDefault="00EB2ADD" w:rsidP="003F09ED">
            <w:pPr>
              <w:pStyle w:val="CRCoverPage"/>
              <w:spacing w:after="0"/>
              <w:rPr>
                <w:noProof/>
                <w:sz w:val="8"/>
                <w:szCs w:val="8"/>
              </w:rPr>
            </w:pPr>
          </w:p>
        </w:tc>
        <w:tc>
          <w:tcPr>
            <w:tcW w:w="2127" w:type="dxa"/>
            <w:tcBorders>
              <w:right w:val="single" w:sz="4" w:space="0" w:color="auto"/>
            </w:tcBorders>
          </w:tcPr>
          <w:p w14:paraId="5B2744F9" w14:textId="77777777" w:rsidR="00EB2ADD" w:rsidRDefault="00EB2ADD" w:rsidP="003F09ED">
            <w:pPr>
              <w:pStyle w:val="CRCoverPage"/>
              <w:spacing w:after="0"/>
              <w:rPr>
                <w:noProof/>
                <w:sz w:val="8"/>
                <w:szCs w:val="8"/>
              </w:rPr>
            </w:pPr>
          </w:p>
        </w:tc>
      </w:tr>
      <w:tr w:rsidR="00EB2ADD" w14:paraId="4C6C2131" w14:textId="77777777" w:rsidTr="003F09ED">
        <w:trPr>
          <w:cantSplit/>
        </w:trPr>
        <w:tc>
          <w:tcPr>
            <w:tcW w:w="1843" w:type="dxa"/>
            <w:tcBorders>
              <w:left w:val="single" w:sz="4" w:space="0" w:color="auto"/>
            </w:tcBorders>
          </w:tcPr>
          <w:p w14:paraId="3C2AFD89" w14:textId="77777777" w:rsidR="00EB2ADD" w:rsidRDefault="00EB2ADD" w:rsidP="003F09ED">
            <w:pPr>
              <w:pStyle w:val="CRCoverPage"/>
              <w:tabs>
                <w:tab w:val="right" w:pos="1759"/>
              </w:tabs>
              <w:spacing w:after="0"/>
              <w:rPr>
                <w:b/>
                <w:i/>
                <w:noProof/>
              </w:rPr>
            </w:pPr>
            <w:r>
              <w:rPr>
                <w:b/>
                <w:i/>
                <w:noProof/>
              </w:rPr>
              <w:t>Category:</w:t>
            </w:r>
          </w:p>
        </w:tc>
        <w:tc>
          <w:tcPr>
            <w:tcW w:w="851" w:type="dxa"/>
            <w:shd w:val="pct30" w:color="FFFF00" w:fill="auto"/>
          </w:tcPr>
          <w:p w14:paraId="584D5566" w14:textId="61F25401" w:rsidR="00EB2ADD" w:rsidRDefault="00EB2ADD" w:rsidP="003F09ED">
            <w:pPr>
              <w:pStyle w:val="CRCoverPage"/>
              <w:spacing w:after="0"/>
              <w:ind w:left="100" w:right="-609"/>
              <w:rPr>
                <w:b/>
                <w:noProof/>
              </w:rPr>
            </w:pPr>
            <w:r>
              <w:rPr>
                <w:b/>
                <w:noProof/>
              </w:rPr>
              <w:t>F</w:t>
            </w:r>
          </w:p>
        </w:tc>
        <w:tc>
          <w:tcPr>
            <w:tcW w:w="3402" w:type="dxa"/>
            <w:gridSpan w:val="5"/>
            <w:tcBorders>
              <w:left w:val="nil"/>
            </w:tcBorders>
          </w:tcPr>
          <w:p w14:paraId="29D201B9" w14:textId="77777777" w:rsidR="00EB2ADD" w:rsidRDefault="00EB2ADD" w:rsidP="003F09ED">
            <w:pPr>
              <w:pStyle w:val="CRCoverPage"/>
              <w:spacing w:after="0"/>
              <w:rPr>
                <w:noProof/>
              </w:rPr>
            </w:pPr>
          </w:p>
        </w:tc>
        <w:tc>
          <w:tcPr>
            <w:tcW w:w="1417" w:type="dxa"/>
            <w:gridSpan w:val="3"/>
            <w:tcBorders>
              <w:left w:val="nil"/>
            </w:tcBorders>
          </w:tcPr>
          <w:p w14:paraId="7898DD9C" w14:textId="77777777" w:rsidR="00EB2ADD" w:rsidRDefault="00EB2ADD" w:rsidP="003F09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7AADD9" w14:textId="037A4D58" w:rsidR="00EB2ADD" w:rsidRDefault="00EB2ADD" w:rsidP="003F09ED">
            <w:pPr>
              <w:pStyle w:val="CRCoverPage"/>
              <w:spacing w:after="0"/>
              <w:ind w:left="100"/>
              <w:rPr>
                <w:noProof/>
              </w:rPr>
            </w:pPr>
            <w:r>
              <w:t>Rel-1</w:t>
            </w:r>
            <w:r w:rsidR="00AA7FA7">
              <w:t>5</w:t>
            </w:r>
          </w:p>
        </w:tc>
      </w:tr>
      <w:tr w:rsidR="00EB2ADD" w14:paraId="2FC5D133" w14:textId="77777777" w:rsidTr="003F09ED">
        <w:tc>
          <w:tcPr>
            <w:tcW w:w="1843" w:type="dxa"/>
            <w:tcBorders>
              <w:left w:val="single" w:sz="4" w:space="0" w:color="auto"/>
              <w:bottom w:val="single" w:sz="4" w:space="0" w:color="auto"/>
            </w:tcBorders>
          </w:tcPr>
          <w:p w14:paraId="6B4239F4" w14:textId="77777777" w:rsidR="00EB2ADD" w:rsidRDefault="00EB2ADD" w:rsidP="003F09ED">
            <w:pPr>
              <w:pStyle w:val="CRCoverPage"/>
              <w:spacing w:after="0"/>
              <w:rPr>
                <w:b/>
                <w:i/>
                <w:noProof/>
              </w:rPr>
            </w:pPr>
          </w:p>
        </w:tc>
        <w:tc>
          <w:tcPr>
            <w:tcW w:w="4677" w:type="dxa"/>
            <w:gridSpan w:val="8"/>
            <w:tcBorders>
              <w:bottom w:val="single" w:sz="4" w:space="0" w:color="auto"/>
            </w:tcBorders>
          </w:tcPr>
          <w:p w14:paraId="66B627B8" w14:textId="77777777" w:rsidR="00EB2ADD" w:rsidRDefault="00EB2ADD" w:rsidP="003F09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1EB534" w14:textId="77777777" w:rsidR="00EB2ADD" w:rsidRDefault="00EB2ADD" w:rsidP="003F09E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1A734B" w14:textId="77777777" w:rsidR="00EB2ADD" w:rsidRPr="007C2097" w:rsidRDefault="00EB2ADD" w:rsidP="003F09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B2ADD" w14:paraId="3767DF28" w14:textId="77777777" w:rsidTr="003F09ED">
        <w:tc>
          <w:tcPr>
            <w:tcW w:w="1843" w:type="dxa"/>
          </w:tcPr>
          <w:p w14:paraId="52F759E8" w14:textId="77777777" w:rsidR="00EB2ADD" w:rsidRDefault="00EB2ADD" w:rsidP="003F09ED">
            <w:pPr>
              <w:pStyle w:val="CRCoverPage"/>
              <w:spacing w:after="0"/>
              <w:rPr>
                <w:b/>
                <w:i/>
                <w:noProof/>
                <w:sz w:val="8"/>
                <w:szCs w:val="8"/>
              </w:rPr>
            </w:pPr>
          </w:p>
        </w:tc>
        <w:tc>
          <w:tcPr>
            <w:tcW w:w="7797" w:type="dxa"/>
            <w:gridSpan w:val="10"/>
          </w:tcPr>
          <w:p w14:paraId="764104F3" w14:textId="77777777" w:rsidR="00EB2ADD" w:rsidRDefault="00EB2ADD" w:rsidP="003F09ED">
            <w:pPr>
              <w:pStyle w:val="CRCoverPage"/>
              <w:spacing w:after="0"/>
              <w:rPr>
                <w:noProof/>
                <w:sz w:val="8"/>
                <w:szCs w:val="8"/>
              </w:rPr>
            </w:pPr>
          </w:p>
        </w:tc>
      </w:tr>
      <w:tr w:rsidR="00EB2ADD" w14:paraId="52147DD4" w14:textId="77777777" w:rsidTr="003F09ED">
        <w:tc>
          <w:tcPr>
            <w:tcW w:w="2694" w:type="dxa"/>
            <w:gridSpan w:val="2"/>
            <w:tcBorders>
              <w:top w:val="single" w:sz="4" w:space="0" w:color="auto"/>
              <w:left w:val="single" w:sz="4" w:space="0" w:color="auto"/>
            </w:tcBorders>
          </w:tcPr>
          <w:p w14:paraId="26E8C531" w14:textId="77777777" w:rsidR="00EB2ADD" w:rsidRDefault="00EB2ADD" w:rsidP="00EB2A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1C377" w14:textId="2004B336" w:rsidR="00EB2ADD" w:rsidRDefault="00EB2ADD" w:rsidP="00EB2ADD">
            <w:pPr>
              <w:pStyle w:val="CRCoverPage"/>
              <w:spacing w:after="0"/>
              <w:ind w:left="100"/>
            </w:pPr>
            <w:r>
              <w:rPr>
                <w:noProof/>
              </w:rPr>
              <w:t>Regulatory requirements for Band 24 were updated in April, 2020</w:t>
            </w:r>
          </w:p>
        </w:tc>
      </w:tr>
      <w:tr w:rsidR="00EB2ADD" w14:paraId="675D73B8" w14:textId="77777777" w:rsidTr="003F09ED">
        <w:tc>
          <w:tcPr>
            <w:tcW w:w="2694" w:type="dxa"/>
            <w:gridSpan w:val="2"/>
            <w:tcBorders>
              <w:left w:val="single" w:sz="4" w:space="0" w:color="auto"/>
            </w:tcBorders>
          </w:tcPr>
          <w:p w14:paraId="772C006F" w14:textId="77777777" w:rsidR="00EB2ADD" w:rsidRDefault="00EB2ADD" w:rsidP="00EB2ADD">
            <w:pPr>
              <w:pStyle w:val="CRCoverPage"/>
              <w:spacing w:after="0"/>
              <w:rPr>
                <w:b/>
                <w:i/>
                <w:noProof/>
                <w:sz w:val="8"/>
                <w:szCs w:val="8"/>
              </w:rPr>
            </w:pPr>
          </w:p>
        </w:tc>
        <w:tc>
          <w:tcPr>
            <w:tcW w:w="6946" w:type="dxa"/>
            <w:gridSpan w:val="9"/>
            <w:tcBorders>
              <w:right w:val="single" w:sz="4" w:space="0" w:color="auto"/>
            </w:tcBorders>
          </w:tcPr>
          <w:p w14:paraId="6E199B08" w14:textId="77777777" w:rsidR="00EB2ADD" w:rsidRDefault="00EB2ADD" w:rsidP="00EB2ADD">
            <w:pPr>
              <w:pStyle w:val="CRCoverPage"/>
              <w:spacing w:after="0"/>
              <w:rPr>
                <w:noProof/>
                <w:sz w:val="8"/>
                <w:szCs w:val="8"/>
              </w:rPr>
            </w:pPr>
          </w:p>
        </w:tc>
      </w:tr>
      <w:tr w:rsidR="00EB2ADD" w14:paraId="6AC4E91B" w14:textId="77777777" w:rsidTr="003F09ED">
        <w:tc>
          <w:tcPr>
            <w:tcW w:w="2694" w:type="dxa"/>
            <w:gridSpan w:val="2"/>
            <w:tcBorders>
              <w:left w:val="single" w:sz="4" w:space="0" w:color="auto"/>
            </w:tcBorders>
          </w:tcPr>
          <w:p w14:paraId="072D56C1" w14:textId="77777777" w:rsidR="00EB2ADD" w:rsidRDefault="00EB2ADD" w:rsidP="00EB2A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65D5B8" w14:textId="6DEE4771" w:rsidR="00EB2ADD" w:rsidRDefault="00EB2ADD" w:rsidP="00EB2ADD">
            <w:pPr>
              <w:pStyle w:val="CRCoverPage"/>
              <w:spacing w:after="0"/>
              <w:ind w:left="100"/>
              <w:rPr>
                <w:noProof/>
              </w:rPr>
            </w:pPr>
            <w:r>
              <w:rPr>
                <w:noProof/>
              </w:rPr>
              <w:t>Relevant clauses are updated for Band 24 regulatory updates</w:t>
            </w:r>
          </w:p>
        </w:tc>
      </w:tr>
      <w:tr w:rsidR="00EB2ADD" w14:paraId="0D56EBFF" w14:textId="77777777" w:rsidTr="003F09ED">
        <w:tc>
          <w:tcPr>
            <w:tcW w:w="2694" w:type="dxa"/>
            <w:gridSpan w:val="2"/>
            <w:tcBorders>
              <w:left w:val="single" w:sz="4" w:space="0" w:color="auto"/>
            </w:tcBorders>
          </w:tcPr>
          <w:p w14:paraId="1F2F94FD" w14:textId="77777777" w:rsidR="00EB2ADD" w:rsidRDefault="00EB2ADD" w:rsidP="00EB2ADD">
            <w:pPr>
              <w:pStyle w:val="CRCoverPage"/>
              <w:spacing w:after="0"/>
              <w:rPr>
                <w:b/>
                <w:i/>
                <w:noProof/>
                <w:sz w:val="8"/>
                <w:szCs w:val="8"/>
              </w:rPr>
            </w:pPr>
          </w:p>
        </w:tc>
        <w:tc>
          <w:tcPr>
            <w:tcW w:w="6946" w:type="dxa"/>
            <w:gridSpan w:val="9"/>
            <w:tcBorders>
              <w:right w:val="single" w:sz="4" w:space="0" w:color="auto"/>
            </w:tcBorders>
          </w:tcPr>
          <w:p w14:paraId="7F738233" w14:textId="77777777" w:rsidR="00EB2ADD" w:rsidRDefault="00EB2ADD" w:rsidP="00EB2ADD">
            <w:pPr>
              <w:pStyle w:val="CRCoverPage"/>
              <w:spacing w:after="0"/>
              <w:rPr>
                <w:noProof/>
                <w:sz w:val="8"/>
                <w:szCs w:val="8"/>
              </w:rPr>
            </w:pPr>
          </w:p>
        </w:tc>
      </w:tr>
      <w:tr w:rsidR="00EB2ADD" w14:paraId="16C62125" w14:textId="77777777" w:rsidTr="003F09ED">
        <w:tc>
          <w:tcPr>
            <w:tcW w:w="2694" w:type="dxa"/>
            <w:gridSpan w:val="2"/>
            <w:tcBorders>
              <w:left w:val="single" w:sz="4" w:space="0" w:color="auto"/>
              <w:bottom w:val="single" w:sz="4" w:space="0" w:color="auto"/>
            </w:tcBorders>
          </w:tcPr>
          <w:p w14:paraId="5AA846B7" w14:textId="77777777" w:rsidR="00EB2ADD" w:rsidRDefault="00EB2ADD" w:rsidP="00EB2A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ADB359" w14:textId="6D1A1F12" w:rsidR="00EB2ADD" w:rsidRDefault="00EB2ADD" w:rsidP="00EB2ADD">
            <w:pPr>
              <w:pStyle w:val="CRCoverPage"/>
              <w:spacing w:after="0"/>
              <w:ind w:left="100"/>
              <w:rPr>
                <w:noProof/>
              </w:rPr>
            </w:pPr>
            <w:r>
              <w:rPr>
                <w:noProof/>
              </w:rPr>
              <w:t>Band 24 requirements in the specification will not comply with the updated regulations</w:t>
            </w:r>
          </w:p>
        </w:tc>
      </w:tr>
      <w:tr w:rsidR="00EB2ADD" w14:paraId="62C693D8" w14:textId="77777777" w:rsidTr="003F09ED">
        <w:tc>
          <w:tcPr>
            <w:tcW w:w="2694" w:type="dxa"/>
            <w:gridSpan w:val="2"/>
          </w:tcPr>
          <w:p w14:paraId="49F24AAE" w14:textId="77777777" w:rsidR="00EB2ADD" w:rsidRDefault="00EB2ADD" w:rsidP="00EB2ADD">
            <w:pPr>
              <w:pStyle w:val="CRCoverPage"/>
              <w:spacing w:after="0"/>
              <w:rPr>
                <w:b/>
                <w:i/>
                <w:noProof/>
                <w:sz w:val="8"/>
                <w:szCs w:val="8"/>
              </w:rPr>
            </w:pPr>
          </w:p>
        </w:tc>
        <w:tc>
          <w:tcPr>
            <w:tcW w:w="6946" w:type="dxa"/>
            <w:gridSpan w:val="9"/>
          </w:tcPr>
          <w:p w14:paraId="6F27BE90" w14:textId="77777777" w:rsidR="00EB2ADD" w:rsidRDefault="00EB2ADD" w:rsidP="00EB2ADD">
            <w:pPr>
              <w:pStyle w:val="CRCoverPage"/>
              <w:spacing w:after="0"/>
              <w:rPr>
                <w:noProof/>
                <w:sz w:val="8"/>
                <w:szCs w:val="8"/>
              </w:rPr>
            </w:pPr>
          </w:p>
        </w:tc>
      </w:tr>
      <w:tr w:rsidR="00EB2ADD" w14:paraId="2E965211" w14:textId="77777777" w:rsidTr="003F09ED">
        <w:tc>
          <w:tcPr>
            <w:tcW w:w="2694" w:type="dxa"/>
            <w:gridSpan w:val="2"/>
            <w:tcBorders>
              <w:top w:val="single" w:sz="4" w:space="0" w:color="auto"/>
              <w:left w:val="single" w:sz="4" w:space="0" w:color="auto"/>
            </w:tcBorders>
          </w:tcPr>
          <w:p w14:paraId="7722B748" w14:textId="77777777" w:rsidR="00EB2ADD" w:rsidRDefault="00EB2ADD" w:rsidP="00EB2A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DE41FE" w14:textId="17D7CE5A" w:rsidR="00EB2ADD" w:rsidRDefault="00EB2ADD" w:rsidP="00EB2ADD">
            <w:pPr>
              <w:pStyle w:val="CRCoverPage"/>
              <w:spacing w:after="0"/>
              <w:ind w:left="100"/>
              <w:rPr>
                <w:noProof/>
              </w:rPr>
            </w:pPr>
            <w:r>
              <w:rPr>
                <w:noProof/>
              </w:rPr>
              <w:t>4.5, 9.7.5.2.4.5</w:t>
            </w:r>
            <w:r w:rsidR="00F60B2A">
              <w:rPr>
                <w:noProof/>
              </w:rPr>
              <w:t>, 9.7.5.4.6.3</w:t>
            </w:r>
          </w:p>
        </w:tc>
      </w:tr>
      <w:tr w:rsidR="00EB2ADD" w14:paraId="7285B79B" w14:textId="77777777" w:rsidTr="003F09ED">
        <w:tc>
          <w:tcPr>
            <w:tcW w:w="2694" w:type="dxa"/>
            <w:gridSpan w:val="2"/>
            <w:tcBorders>
              <w:left w:val="single" w:sz="4" w:space="0" w:color="auto"/>
            </w:tcBorders>
          </w:tcPr>
          <w:p w14:paraId="57D710C5" w14:textId="77777777" w:rsidR="00EB2ADD" w:rsidRDefault="00EB2ADD" w:rsidP="00EB2ADD">
            <w:pPr>
              <w:pStyle w:val="CRCoverPage"/>
              <w:spacing w:after="0"/>
              <w:rPr>
                <w:b/>
                <w:i/>
                <w:noProof/>
                <w:sz w:val="8"/>
                <w:szCs w:val="8"/>
              </w:rPr>
            </w:pPr>
          </w:p>
        </w:tc>
        <w:tc>
          <w:tcPr>
            <w:tcW w:w="6946" w:type="dxa"/>
            <w:gridSpan w:val="9"/>
            <w:tcBorders>
              <w:right w:val="single" w:sz="4" w:space="0" w:color="auto"/>
            </w:tcBorders>
          </w:tcPr>
          <w:p w14:paraId="70AB310D" w14:textId="77777777" w:rsidR="00EB2ADD" w:rsidRDefault="00EB2ADD" w:rsidP="00EB2ADD">
            <w:pPr>
              <w:pStyle w:val="CRCoverPage"/>
              <w:spacing w:after="0"/>
              <w:rPr>
                <w:noProof/>
                <w:sz w:val="8"/>
                <w:szCs w:val="8"/>
              </w:rPr>
            </w:pPr>
          </w:p>
        </w:tc>
      </w:tr>
      <w:tr w:rsidR="00EB2ADD" w14:paraId="450854E9" w14:textId="77777777" w:rsidTr="003F09ED">
        <w:tc>
          <w:tcPr>
            <w:tcW w:w="2694" w:type="dxa"/>
            <w:gridSpan w:val="2"/>
            <w:tcBorders>
              <w:left w:val="single" w:sz="4" w:space="0" w:color="auto"/>
            </w:tcBorders>
          </w:tcPr>
          <w:p w14:paraId="0EE1A721" w14:textId="77777777" w:rsidR="00EB2ADD" w:rsidRDefault="00EB2ADD" w:rsidP="00EB2A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D54D2C" w14:textId="77777777" w:rsidR="00EB2ADD" w:rsidRDefault="00EB2ADD" w:rsidP="00EB2A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FE3C97" w14:textId="77777777" w:rsidR="00EB2ADD" w:rsidRDefault="00EB2ADD" w:rsidP="00EB2ADD">
            <w:pPr>
              <w:pStyle w:val="CRCoverPage"/>
              <w:spacing w:after="0"/>
              <w:jc w:val="center"/>
              <w:rPr>
                <w:b/>
                <w:caps/>
                <w:noProof/>
              </w:rPr>
            </w:pPr>
            <w:r>
              <w:rPr>
                <w:b/>
                <w:caps/>
                <w:noProof/>
              </w:rPr>
              <w:t>N</w:t>
            </w:r>
          </w:p>
        </w:tc>
        <w:tc>
          <w:tcPr>
            <w:tcW w:w="2977" w:type="dxa"/>
            <w:gridSpan w:val="4"/>
          </w:tcPr>
          <w:p w14:paraId="2A67621F" w14:textId="77777777" w:rsidR="00EB2ADD" w:rsidRDefault="00EB2ADD" w:rsidP="00EB2A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2C1401" w14:textId="77777777" w:rsidR="00EB2ADD" w:rsidRDefault="00EB2ADD" w:rsidP="00EB2ADD">
            <w:pPr>
              <w:pStyle w:val="CRCoverPage"/>
              <w:spacing w:after="0"/>
              <w:ind w:left="99"/>
              <w:rPr>
                <w:noProof/>
              </w:rPr>
            </w:pPr>
          </w:p>
        </w:tc>
      </w:tr>
      <w:tr w:rsidR="00EB2ADD" w14:paraId="372353C5" w14:textId="77777777" w:rsidTr="003F09ED">
        <w:tc>
          <w:tcPr>
            <w:tcW w:w="2694" w:type="dxa"/>
            <w:gridSpan w:val="2"/>
            <w:tcBorders>
              <w:left w:val="single" w:sz="4" w:space="0" w:color="auto"/>
            </w:tcBorders>
          </w:tcPr>
          <w:p w14:paraId="6BAE53B8" w14:textId="77777777" w:rsidR="00EB2ADD" w:rsidRDefault="00EB2ADD" w:rsidP="00EB2A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EBB53" w14:textId="77777777" w:rsidR="00EB2ADD" w:rsidRDefault="00EB2ADD" w:rsidP="00EB2A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F50DD6" w14:textId="77777777" w:rsidR="00EB2ADD" w:rsidRDefault="00EB2ADD" w:rsidP="00EB2ADD">
            <w:pPr>
              <w:pStyle w:val="CRCoverPage"/>
              <w:spacing w:after="0"/>
              <w:jc w:val="center"/>
              <w:rPr>
                <w:b/>
                <w:caps/>
                <w:noProof/>
              </w:rPr>
            </w:pPr>
            <w:r>
              <w:rPr>
                <w:b/>
                <w:caps/>
                <w:noProof/>
              </w:rPr>
              <w:t>x</w:t>
            </w:r>
          </w:p>
        </w:tc>
        <w:tc>
          <w:tcPr>
            <w:tcW w:w="2977" w:type="dxa"/>
            <w:gridSpan w:val="4"/>
          </w:tcPr>
          <w:p w14:paraId="16208471" w14:textId="77777777" w:rsidR="00EB2ADD" w:rsidRDefault="00EB2ADD" w:rsidP="00EB2A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859147" w14:textId="77777777" w:rsidR="00EB2ADD" w:rsidRDefault="00EB2ADD" w:rsidP="00EB2ADD">
            <w:pPr>
              <w:pStyle w:val="CRCoverPage"/>
              <w:spacing w:after="0"/>
              <w:ind w:left="99"/>
              <w:rPr>
                <w:noProof/>
              </w:rPr>
            </w:pPr>
            <w:r>
              <w:rPr>
                <w:noProof/>
              </w:rPr>
              <w:t xml:space="preserve">TS/TR ... CR ... </w:t>
            </w:r>
          </w:p>
        </w:tc>
      </w:tr>
      <w:tr w:rsidR="00EB2ADD" w14:paraId="528FE6DD" w14:textId="77777777" w:rsidTr="003F09ED">
        <w:tc>
          <w:tcPr>
            <w:tcW w:w="2694" w:type="dxa"/>
            <w:gridSpan w:val="2"/>
            <w:tcBorders>
              <w:left w:val="single" w:sz="4" w:space="0" w:color="auto"/>
            </w:tcBorders>
          </w:tcPr>
          <w:p w14:paraId="61517386" w14:textId="77777777" w:rsidR="00EB2ADD" w:rsidRDefault="00EB2ADD" w:rsidP="00EB2A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C9B60C" w14:textId="77777777" w:rsidR="00EB2ADD" w:rsidRDefault="00EB2ADD" w:rsidP="00EB2A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9A016" w14:textId="77777777" w:rsidR="00EB2ADD" w:rsidRDefault="00EB2ADD" w:rsidP="00EB2ADD">
            <w:pPr>
              <w:pStyle w:val="CRCoverPage"/>
              <w:spacing w:after="0"/>
              <w:jc w:val="center"/>
              <w:rPr>
                <w:b/>
                <w:caps/>
                <w:noProof/>
              </w:rPr>
            </w:pPr>
          </w:p>
        </w:tc>
        <w:tc>
          <w:tcPr>
            <w:tcW w:w="2977" w:type="dxa"/>
            <w:gridSpan w:val="4"/>
          </w:tcPr>
          <w:p w14:paraId="565F2889" w14:textId="77777777" w:rsidR="00EB2ADD" w:rsidRDefault="00EB2ADD" w:rsidP="00EB2A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A2E09F" w14:textId="393DB26D" w:rsidR="00EB2ADD" w:rsidRDefault="00EB2ADD" w:rsidP="00EB2ADD">
            <w:pPr>
              <w:pStyle w:val="CRCoverPage"/>
              <w:spacing w:after="0"/>
              <w:ind w:left="99"/>
              <w:rPr>
                <w:noProof/>
              </w:rPr>
            </w:pPr>
            <w:r>
              <w:rPr>
                <w:noProof/>
              </w:rPr>
              <w:t>TS 37.145-1, 37.145-2</w:t>
            </w:r>
          </w:p>
        </w:tc>
      </w:tr>
      <w:tr w:rsidR="00EB2ADD" w14:paraId="6D51D652" w14:textId="77777777" w:rsidTr="003F09ED">
        <w:tc>
          <w:tcPr>
            <w:tcW w:w="2694" w:type="dxa"/>
            <w:gridSpan w:val="2"/>
            <w:tcBorders>
              <w:left w:val="single" w:sz="4" w:space="0" w:color="auto"/>
            </w:tcBorders>
          </w:tcPr>
          <w:p w14:paraId="7598817A" w14:textId="77777777" w:rsidR="00EB2ADD" w:rsidRDefault="00EB2ADD" w:rsidP="00EB2A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AC1350" w14:textId="77777777" w:rsidR="00EB2ADD" w:rsidRDefault="00EB2ADD" w:rsidP="00EB2A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6DD6C7" w14:textId="77777777" w:rsidR="00EB2ADD" w:rsidRDefault="00EB2ADD" w:rsidP="00EB2ADD">
            <w:pPr>
              <w:pStyle w:val="CRCoverPage"/>
              <w:spacing w:after="0"/>
              <w:jc w:val="center"/>
              <w:rPr>
                <w:b/>
                <w:caps/>
                <w:noProof/>
              </w:rPr>
            </w:pPr>
            <w:r>
              <w:rPr>
                <w:b/>
                <w:caps/>
                <w:noProof/>
              </w:rPr>
              <w:t>x</w:t>
            </w:r>
          </w:p>
        </w:tc>
        <w:tc>
          <w:tcPr>
            <w:tcW w:w="2977" w:type="dxa"/>
            <w:gridSpan w:val="4"/>
          </w:tcPr>
          <w:p w14:paraId="0AD56DBB" w14:textId="77777777" w:rsidR="00EB2ADD" w:rsidRDefault="00EB2ADD" w:rsidP="00EB2A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DF65D1" w14:textId="77777777" w:rsidR="00EB2ADD" w:rsidRDefault="00EB2ADD" w:rsidP="00EB2ADD">
            <w:pPr>
              <w:pStyle w:val="CRCoverPage"/>
              <w:spacing w:after="0"/>
              <w:ind w:left="99"/>
              <w:rPr>
                <w:noProof/>
              </w:rPr>
            </w:pPr>
            <w:r>
              <w:rPr>
                <w:noProof/>
              </w:rPr>
              <w:t xml:space="preserve">TS/TR ... CR ... </w:t>
            </w:r>
          </w:p>
        </w:tc>
      </w:tr>
      <w:tr w:rsidR="00EB2ADD" w14:paraId="7728BA10" w14:textId="77777777" w:rsidTr="003F09ED">
        <w:tc>
          <w:tcPr>
            <w:tcW w:w="2694" w:type="dxa"/>
            <w:gridSpan w:val="2"/>
            <w:tcBorders>
              <w:left w:val="single" w:sz="4" w:space="0" w:color="auto"/>
            </w:tcBorders>
          </w:tcPr>
          <w:p w14:paraId="7797E7FE" w14:textId="77777777" w:rsidR="00EB2ADD" w:rsidRDefault="00EB2ADD" w:rsidP="00EB2ADD">
            <w:pPr>
              <w:pStyle w:val="CRCoverPage"/>
              <w:spacing w:after="0"/>
              <w:rPr>
                <w:b/>
                <w:i/>
                <w:noProof/>
              </w:rPr>
            </w:pPr>
          </w:p>
        </w:tc>
        <w:tc>
          <w:tcPr>
            <w:tcW w:w="6946" w:type="dxa"/>
            <w:gridSpan w:val="9"/>
            <w:tcBorders>
              <w:right w:val="single" w:sz="4" w:space="0" w:color="auto"/>
            </w:tcBorders>
          </w:tcPr>
          <w:p w14:paraId="19AC042C" w14:textId="77777777" w:rsidR="00EB2ADD" w:rsidRDefault="00EB2ADD" w:rsidP="00EB2ADD">
            <w:pPr>
              <w:pStyle w:val="CRCoverPage"/>
              <w:spacing w:after="0"/>
              <w:rPr>
                <w:noProof/>
              </w:rPr>
            </w:pPr>
          </w:p>
        </w:tc>
      </w:tr>
      <w:tr w:rsidR="00EB2ADD" w14:paraId="685E5A1F" w14:textId="77777777" w:rsidTr="003F09ED">
        <w:tc>
          <w:tcPr>
            <w:tcW w:w="2694" w:type="dxa"/>
            <w:gridSpan w:val="2"/>
            <w:tcBorders>
              <w:left w:val="single" w:sz="4" w:space="0" w:color="auto"/>
              <w:bottom w:val="single" w:sz="4" w:space="0" w:color="auto"/>
            </w:tcBorders>
          </w:tcPr>
          <w:p w14:paraId="7076ECD9" w14:textId="77777777" w:rsidR="00EB2ADD" w:rsidRDefault="00EB2ADD" w:rsidP="00EB2A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69368C" w14:textId="705D1D30" w:rsidR="00EB2ADD" w:rsidRDefault="00F60B2A" w:rsidP="00EB2ADD">
            <w:pPr>
              <w:pStyle w:val="CRCoverPage"/>
              <w:spacing w:after="0"/>
              <w:ind w:left="100"/>
              <w:rPr>
                <w:noProof/>
              </w:rPr>
            </w:pPr>
            <w:r>
              <w:rPr>
                <w:noProof/>
              </w:rPr>
              <w:t xml:space="preserve">Draft CR </w:t>
            </w:r>
            <w:r w:rsidR="009941BC">
              <w:rPr>
                <w:noProof/>
              </w:rPr>
              <w:t xml:space="preserve">R4-2016885 </w:t>
            </w:r>
            <w:r>
              <w:rPr>
                <w:noProof/>
              </w:rPr>
              <w:t>endorsed</w:t>
            </w:r>
            <w:r w:rsidR="00A03838">
              <w:rPr>
                <w:noProof/>
              </w:rPr>
              <w:t xml:space="preserve"> at RAN4#97e</w:t>
            </w:r>
            <w:r>
              <w:rPr>
                <w:noProof/>
              </w:rPr>
              <w:t xml:space="preserve"> had </w:t>
            </w:r>
            <w:r w:rsidR="00A03838">
              <w:rPr>
                <w:noProof/>
              </w:rPr>
              <w:t>overlooked</w:t>
            </w:r>
            <w:r>
              <w:rPr>
                <w:noProof/>
              </w:rPr>
              <w:t xml:space="preserve"> updates to </w:t>
            </w:r>
            <w:r w:rsidR="0084406C">
              <w:rPr>
                <w:noProof/>
              </w:rPr>
              <w:t xml:space="preserve">Clause </w:t>
            </w:r>
            <w:r>
              <w:rPr>
                <w:noProof/>
              </w:rPr>
              <w:t>9.7.5.4.6.3</w:t>
            </w:r>
            <w:r w:rsidR="000D5B25">
              <w:rPr>
                <w:noProof/>
              </w:rPr>
              <w:t xml:space="preserve"> and have been added</w:t>
            </w:r>
            <w:r>
              <w:rPr>
                <w:noProof/>
              </w:rPr>
              <w:t xml:space="preserve">.  </w:t>
            </w:r>
            <w:r w:rsidR="00C11F9B">
              <w:rPr>
                <w:noProof/>
              </w:rPr>
              <w:t>The</w:t>
            </w:r>
            <w:r w:rsidR="000D5B25">
              <w:rPr>
                <w:noProof/>
              </w:rPr>
              <w:t>se updates to Clause 9.5.4.6.3</w:t>
            </w:r>
            <w:r w:rsidR="00C11F9B">
              <w:rPr>
                <w:noProof/>
              </w:rPr>
              <w:t xml:space="preserve"> are identical to those endorsed for </w:t>
            </w:r>
            <w:r w:rsidR="0084406C">
              <w:rPr>
                <w:noProof/>
              </w:rPr>
              <w:t xml:space="preserve">Clause </w:t>
            </w:r>
            <w:r w:rsidR="00C11F9B">
              <w:rPr>
                <w:noProof/>
              </w:rPr>
              <w:t xml:space="preserve">9.7.5.2.4.5 </w:t>
            </w:r>
            <w:r w:rsidR="00A03838">
              <w:rPr>
                <w:noProof/>
              </w:rPr>
              <w:t>in R4-201</w:t>
            </w:r>
            <w:r w:rsidR="00845B56">
              <w:rPr>
                <w:noProof/>
              </w:rPr>
              <w:t>6885</w:t>
            </w:r>
            <w:r w:rsidR="00C11F9B">
              <w:rPr>
                <w:noProof/>
              </w:rPr>
              <w:t>.</w:t>
            </w:r>
          </w:p>
        </w:tc>
      </w:tr>
      <w:tr w:rsidR="00EB2ADD" w:rsidRPr="008863B9" w14:paraId="5D638E96" w14:textId="77777777" w:rsidTr="003F09ED">
        <w:tc>
          <w:tcPr>
            <w:tcW w:w="2694" w:type="dxa"/>
            <w:gridSpan w:val="2"/>
            <w:tcBorders>
              <w:top w:val="single" w:sz="4" w:space="0" w:color="auto"/>
              <w:bottom w:val="single" w:sz="4" w:space="0" w:color="auto"/>
            </w:tcBorders>
          </w:tcPr>
          <w:p w14:paraId="06B4391F" w14:textId="77777777" w:rsidR="00EB2ADD" w:rsidRPr="008863B9" w:rsidRDefault="00EB2ADD" w:rsidP="00EB2A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001647" w14:textId="77777777" w:rsidR="00EB2ADD" w:rsidRPr="008863B9" w:rsidRDefault="00EB2ADD" w:rsidP="00EB2ADD">
            <w:pPr>
              <w:pStyle w:val="CRCoverPage"/>
              <w:spacing w:after="0"/>
              <w:ind w:left="100"/>
              <w:rPr>
                <w:noProof/>
                <w:sz w:val="8"/>
                <w:szCs w:val="8"/>
              </w:rPr>
            </w:pPr>
          </w:p>
        </w:tc>
      </w:tr>
      <w:tr w:rsidR="00EB2ADD" w14:paraId="22A67911" w14:textId="77777777" w:rsidTr="003F09ED">
        <w:tc>
          <w:tcPr>
            <w:tcW w:w="2694" w:type="dxa"/>
            <w:gridSpan w:val="2"/>
            <w:tcBorders>
              <w:top w:val="single" w:sz="4" w:space="0" w:color="auto"/>
              <w:left w:val="single" w:sz="4" w:space="0" w:color="auto"/>
              <w:bottom w:val="single" w:sz="4" w:space="0" w:color="auto"/>
            </w:tcBorders>
          </w:tcPr>
          <w:p w14:paraId="4F6206CE" w14:textId="77777777" w:rsidR="00EB2ADD" w:rsidRDefault="00EB2ADD" w:rsidP="00EB2A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ABDF67" w14:textId="77777777" w:rsidR="00EB2ADD" w:rsidRDefault="00EB2ADD" w:rsidP="00EB2ADD">
            <w:pPr>
              <w:pStyle w:val="CRCoverPage"/>
              <w:spacing w:after="0"/>
              <w:ind w:left="100"/>
              <w:rPr>
                <w:noProof/>
              </w:rPr>
            </w:pPr>
          </w:p>
        </w:tc>
      </w:tr>
    </w:tbl>
    <w:p w14:paraId="677F4462" w14:textId="77777777" w:rsidR="00EB2ADD" w:rsidRDefault="00EB2ADD" w:rsidP="00EB2ADD">
      <w:pPr>
        <w:pStyle w:val="CRCoverPage"/>
        <w:spacing w:after="0"/>
        <w:rPr>
          <w:noProof/>
          <w:sz w:val="8"/>
          <w:szCs w:val="8"/>
        </w:rPr>
      </w:pPr>
    </w:p>
    <w:p w14:paraId="1CDE4F1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BA997CE" w14:textId="77777777" w:rsidR="00785AAF" w:rsidRPr="00EF2F0E" w:rsidRDefault="00785AAF" w:rsidP="00785AAF">
      <w:pPr>
        <w:pStyle w:val="Heading2"/>
        <w:rPr>
          <w:lang w:eastAsia="zh-CN"/>
        </w:rPr>
      </w:pPr>
      <w:bookmarkStart w:id="0" w:name="_Toc61112178"/>
      <w:r w:rsidRPr="00EF2F0E">
        <w:rPr>
          <w:lang w:eastAsia="zh-CN"/>
        </w:rPr>
        <w:lastRenderedPageBreak/>
        <w:t>4.5</w:t>
      </w:r>
      <w:r w:rsidRPr="00EF2F0E">
        <w:rPr>
          <w:lang w:eastAsia="zh-CN"/>
        </w:rPr>
        <w:tab/>
        <w:t>Regional requirements</w:t>
      </w:r>
      <w:bookmarkEnd w:id="0"/>
    </w:p>
    <w:p w14:paraId="14318FC8" w14:textId="77777777" w:rsidR="00785AAF" w:rsidRPr="00EF2F0E" w:rsidRDefault="00785AAF" w:rsidP="00785AAF">
      <w:pPr>
        <w:keepNext/>
        <w:keepLines/>
        <w:rPr>
          <w:rFonts w:cs="v5.0.0"/>
        </w:rPr>
      </w:pPr>
      <w:r w:rsidRPr="00EF2F0E">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4C65AC3E" w14:textId="77777777" w:rsidR="00785AAF" w:rsidRPr="00EF2F0E" w:rsidRDefault="00785AAF" w:rsidP="00785AAF">
      <w:r w:rsidRPr="00EF2F0E">
        <w:t xml:space="preserve">Table 4.5-1 lists all requirements in the present specification that may be applied differently in different regions. </w:t>
      </w:r>
      <w:r w:rsidRPr="00EF2F0E">
        <w:rPr>
          <w:i/>
        </w:rPr>
        <w:t>Non</w:t>
      </w:r>
      <w:r w:rsidRPr="00EF2F0E">
        <w:rPr>
          <w:i/>
        </w:rPr>
        <w:noBreakHyphen/>
        <w:t>AAS BS</w:t>
      </w:r>
      <w:r w:rsidRPr="00EF2F0E">
        <w:t xml:space="preserve"> requirements are applicable as defined in the present document. In many cases, such requirements include regional requirements that are implicitly referenced from the present </w:t>
      </w:r>
      <w:proofErr w:type="gramStart"/>
      <w:r w:rsidRPr="00EF2F0E">
        <w:t>specification, and</w:t>
      </w:r>
      <w:proofErr w:type="gramEnd"/>
      <w:r w:rsidRPr="00EF2F0E">
        <w:t xml:space="preserve"> listed in the specification for the specifications concerned 3GPP TS 25.104 [2], 3GPP TS 25.105 [3], 3GPP TS 36.104 [4] and 3GPP TS 37.104 [5].</w:t>
      </w:r>
    </w:p>
    <w:p w14:paraId="738DB663" w14:textId="77777777" w:rsidR="00785AAF" w:rsidRPr="00EF2F0E" w:rsidRDefault="00785AAF" w:rsidP="00785AAF">
      <w:pPr>
        <w:pStyle w:val="TH"/>
        <w:rPr>
          <w:rFonts w:cs="v5.0.0"/>
        </w:rPr>
      </w:pPr>
      <w:r w:rsidRPr="00EF2F0E">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8"/>
        <w:gridCol w:w="2174"/>
        <w:gridCol w:w="6392"/>
      </w:tblGrid>
      <w:tr w:rsidR="00785AAF" w:rsidRPr="00EF2F0E" w14:paraId="0150FC1D" w14:textId="77777777" w:rsidTr="004961F9">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1E9AFB70" w14:textId="77777777" w:rsidR="00785AAF" w:rsidRPr="00EF2F0E" w:rsidRDefault="00785AAF" w:rsidP="004961F9">
            <w:pPr>
              <w:pStyle w:val="TAH"/>
            </w:pPr>
            <w:r w:rsidRPr="00EF2F0E">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3AACBAC0" w14:textId="77777777" w:rsidR="00785AAF" w:rsidRPr="00EF2F0E" w:rsidRDefault="00785AAF" w:rsidP="004961F9">
            <w:pPr>
              <w:pStyle w:val="TAH"/>
            </w:pPr>
            <w:r w:rsidRPr="00EF2F0E">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0F852108" w14:textId="77777777" w:rsidR="00785AAF" w:rsidRPr="00EF2F0E" w:rsidRDefault="00785AAF" w:rsidP="004961F9">
            <w:pPr>
              <w:pStyle w:val="TAH"/>
            </w:pPr>
            <w:r w:rsidRPr="00EF2F0E">
              <w:t>Comments</w:t>
            </w:r>
          </w:p>
        </w:tc>
      </w:tr>
      <w:tr w:rsidR="00785AAF" w:rsidRPr="00EF2F0E" w14:paraId="19293B97" w14:textId="77777777" w:rsidTr="004961F9">
        <w:trPr>
          <w:cantSplit/>
          <w:jc w:val="center"/>
        </w:trPr>
        <w:tc>
          <w:tcPr>
            <w:tcW w:w="591" w:type="pct"/>
            <w:tcBorders>
              <w:top w:val="single" w:sz="4" w:space="0" w:color="auto"/>
              <w:left w:val="single" w:sz="4" w:space="0" w:color="auto"/>
              <w:bottom w:val="single" w:sz="4" w:space="0" w:color="auto"/>
              <w:right w:val="single" w:sz="4" w:space="0" w:color="auto"/>
            </w:tcBorders>
          </w:tcPr>
          <w:p w14:paraId="1AE48D99" w14:textId="77777777" w:rsidR="00785AAF" w:rsidRPr="00EF2F0E" w:rsidRDefault="00785AAF" w:rsidP="004961F9">
            <w:pPr>
              <w:pStyle w:val="TAL"/>
              <w:rPr>
                <w:rFonts w:cs="Arial"/>
              </w:rPr>
            </w:pPr>
            <w:r w:rsidRPr="00EF2F0E">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4D18EEBD" w14:textId="77777777" w:rsidR="00785AAF" w:rsidRPr="00EF2F0E" w:rsidRDefault="00785AAF" w:rsidP="004961F9">
            <w:pPr>
              <w:pStyle w:val="TAL"/>
              <w:rPr>
                <w:rFonts w:cs="Arial"/>
              </w:rPr>
            </w:pPr>
            <w:r w:rsidRPr="00EF2F0E">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508BAAEE" w14:textId="77777777" w:rsidR="00785AAF" w:rsidRPr="00EF2F0E" w:rsidRDefault="00785AAF" w:rsidP="004961F9">
            <w:pPr>
              <w:pStyle w:val="TAL"/>
              <w:rPr>
                <w:rFonts w:cs="Arial"/>
              </w:rPr>
            </w:pPr>
            <w:r w:rsidRPr="00EF2F0E">
              <w:rPr>
                <w:rFonts w:cs="Arial"/>
              </w:rPr>
              <w:t>Some operating bands may be applied regionally.</w:t>
            </w:r>
          </w:p>
        </w:tc>
      </w:tr>
      <w:tr w:rsidR="00785AAF" w:rsidRPr="00EF2F0E" w14:paraId="5C6C168A" w14:textId="77777777" w:rsidTr="004961F9">
        <w:trPr>
          <w:cantSplit/>
          <w:jc w:val="center"/>
        </w:trPr>
        <w:tc>
          <w:tcPr>
            <w:tcW w:w="591" w:type="pct"/>
            <w:tcBorders>
              <w:top w:val="single" w:sz="4" w:space="0" w:color="auto"/>
              <w:left w:val="single" w:sz="4" w:space="0" w:color="auto"/>
              <w:bottom w:val="single" w:sz="4" w:space="0" w:color="auto"/>
              <w:right w:val="single" w:sz="4" w:space="0" w:color="auto"/>
            </w:tcBorders>
          </w:tcPr>
          <w:p w14:paraId="5DDFBC23" w14:textId="77777777" w:rsidR="00785AAF" w:rsidRPr="00EF2F0E" w:rsidRDefault="00785AAF" w:rsidP="004961F9">
            <w:pPr>
              <w:pStyle w:val="TAL"/>
              <w:rPr>
                <w:rFonts w:cs="Arial"/>
              </w:rPr>
            </w:pPr>
            <w:r w:rsidRPr="00EF2F0E">
              <w:rPr>
                <w:rFonts w:cs="Arial"/>
              </w:rPr>
              <w:t>6.2.2.4.2, 9.3.2.4.2</w:t>
            </w:r>
          </w:p>
        </w:tc>
        <w:tc>
          <w:tcPr>
            <w:tcW w:w="1119" w:type="pct"/>
            <w:tcBorders>
              <w:top w:val="single" w:sz="4" w:space="0" w:color="auto"/>
              <w:left w:val="single" w:sz="4" w:space="0" w:color="auto"/>
              <w:bottom w:val="single" w:sz="4" w:space="0" w:color="auto"/>
              <w:right w:val="single" w:sz="4" w:space="0" w:color="auto"/>
            </w:tcBorders>
          </w:tcPr>
          <w:p w14:paraId="6B4171F7" w14:textId="77777777" w:rsidR="00785AAF" w:rsidRPr="00EF2F0E" w:rsidRDefault="00785AAF" w:rsidP="004961F9">
            <w:pPr>
              <w:pStyle w:val="TAL"/>
              <w:rPr>
                <w:rFonts w:cs="Arial"/>
              </w:rPr>
            </w:pPr>
            <w:r w:rsidRPr="00EF2F0E">
              <w:rPr>
                <w:rFonts w:cs="Arial"/>
              </w:rPr>
              <w:t xml:space="preserve">Base station output power and </w:t>
            </w:r>
          </w:p>
          <w:p w14:paraId="48BDF61C" w14:textId="77777777" w:rsidR="00785AAF" w:rsidRPr="00EF2F0E" w:rsidRDefault="00785AAF" w:rsidP="004961F9">
            <w:pPr>
              <w:pStyle w:val="TAL"/>
              <w:rPr>
                <w:rFonts w:cs="Arial"/>
              </w:rPr>
            </w:pPr>
            <w:r w:rsidRPr="00EF2F0E">
              <w:rPr>
                <w:rFonts w:cs="Arial"/>
              </w:rPr>
              <w:t>OTA Base Station output power</w:t>
            </w:r>
          </w:p>
        </w:tc>
        <w:tc>
          <w:tcPr>
            <w:tcW w:w="3290" w:type="pct"/>
            <w:tcBorders>
              <w:top w:val="single" w:sz="4" w:space="0" w:color="auto"/>
              <w:left w:val="single" w:sz="4" w:space="0" w:color="auto"/>
              <w:bottom w:val="single" w:sz="4" w:space="0" w:color="auto"/>
              <w:right w:val="single" w:sz="4" w:space="0" w:color="auto"/>
            </w:tcBorders>
          </w:tcPr>
          <w:p w14:paraId="3A9760DF" w14:textId="77777777" w:rsidR="00785AAF" w:rsidRPr="00EF2F0E" w:rsidRDefault="00785AAF" w:rsidP="004961F9">
            <w:pPr>
              <w:pStyle w:val="TAL"/>
              <w:rPr>
                <w:rFonts w:cs="Arial"/>
              </w:rPr>
            </w:pPr>
            <w:r w:rsidRPr="00EF2F0E">
              <w:rPr>
                <w:rFonts w:cs="Arial"/>
              </w:rPr>
              <w:t>These requirements apply in Japan for an E-UTRA BS operating in band 34</w:t>
            </w:r>
            <w:r w:rsidRPr="00EF2F0E">
              <w:rPr>
                <w:rFonts w:cs="Arial"/>
                <w:lang w:eastAsia="zh-CN"/>
              </w:rPr>
              <w:t xml:space="preserve"> and Band 41</w:t>
            </w:r>
            <w:r w:rsidRPr="00EF2F0E">
              <w:rPr>
                <w:rFonts w:cs="Arial"/>
              </w:rPr>
              <w:t>.</w:t>
            </w:r>
          </w:p>
        </w:tc>
      </w:tr>
      <w:tr w:rsidR="00785AAF" w:rsidRPr="00EF2F0E" w14:paraId="1DB16B33" w14:textId="77777777" w:rsidTr="004961F9">
        <w:trPr>
          <w:cantSplit/>
          <w:jc w:val="center"/>
        </w:trPr>
        <w:tc>
          <w:tcPr>
            <w:tcW w:w="591" w:type="pct"/>
            <w:tcBorders>
              <w:top w:val="single" w:sz="4" w:space="0" w:color="auto"/>
              <w:left w:val="single" w:sz="4" w:space="0" w:color="auto"/>
              <w:bottom w:val="single" w:sz="4" w:space="0" w:color="auto"/>
              <w:right w:val="single" w:sz="4" w:space="0" w:color="auto"/>
            </w:tcBorders>
          </w:tcPr>
          <w:p w14:paraId="39A98992" w14:textId="77777777" w:rsidR="00785AAF" w:rsidRPr="00EF2F0E" w:rsidRDefault="00785AAF" w:rsidP="004961F9">
            <w:pPr>
              <w:pStyle w:val="TAL"/>
              <w:rPr>
                <w:rFonts w:cs="Arial"/>
              </w:rPr>
            </w:pPr>
            <w:r w:rsidRPr="00EF2F0E">
              <w:rPr>
                <w:rFonts w:cs="Arial"/>
              </w:rPr>
              <w:t>6.6.2</w:t>
            </w:r>
            <w:r w:rsidRPr="00EF2F0E">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380F6CEC" w14:textId="77777777" w:rsidR="00785AAF" w:rsidRPr="00EF2F0E" w:rsidRDefault="00785AAF" w:rsidP="004961F9">
            <w:pPr>
              <w:pStyle w:val="TAL"/>
              <w:rPr>
                <w:rFonts w:cs="Arial"/>
              </w:rPr>
            </w:pPr>
            <w:r w:rsidRPr="00EF2F0E">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42D26D21" w14:textId="77777777" w:rsidR="00785AAF" w:rsidRPr="00EF2F0E" w:rsidRDefault="00785AAF" w:rsidP="004961F9">
            <w:pPr>
              <w:pStyle w:val="TAL"/>
              <w:rPr>
                <w:rFonts w:cs="Arial"/>
              </w:rPr>
            </w:pPr>
            <w:r w:rsidRPr="00EF2F0E">
              <w:rPr>
                <w:rFonts w:cs="Arial"/>
              </w:rPr>
              <w:t>The requirement may be applied regionally. There may also be regional requirements to declare the Occupied bandwidth according to the definition.</w:t>
            </w:r>
          </w:p>
        </w:tc>
      </w:tr>
      <w:tr w:rsidR="00785AAF" w:rsidRPr="00EF2F0E" w14:paraId="06AE3452" w14:textId="77777777" w:rsidTr="004961F9">
        <w:trPr>
          <w:cantSplit/>
          <w:jc w:val="center"/>
        </w:trPr>
        <w:tc>
          <w:tcPr>
            <w:tcW w:w="591" w:type="pct"/>
            <w:tcBorders>
              <w:top w:val="single" w:sz="4" w:space="0" w:color="auto"/>
              <w:left w:val="single" w:sz="4" w:space="0" w:color="auto"/>
              <w:bottom w:val="single" w:sz="4" w:space="0" w:color="auto"/>
              <w:right w:val="single" w:sz="4" w:space="0" w:color="auto"/>
            </w:tcBorders>
          </w:tcPr>
          <w:p w14:paraId="3A6A3FB2" w14:textId="77777777" w:rsidR="00785AAF" w:rsidRPr="00EF2F0E" w:rsidRDefault="00785AAF" w:rsidP="004961F9">
            <w:pPr>
              <w:pStyle w:val="TAL"/>
              <w:rPr>
                <w:rFonts w:cs="Arial"/>
              </w:rPr>
            </w:pPr>
            <w:r w:rsidRPr="00EF2F0E">
              <w:rPr>
                <w:rFonts w:cs="Arial"/>
              </w:rPr>
              <w:t>6.6.4</w:t>
            </w:r>
            <w:r w:rsidRPr="00EF2F0E">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191A6409" w14:textId="77777777" w:rsidR="00785AAF" w:rsidRPr="00EF2F0E" w:rsidRDefault="00785AAF" w:rsidP="004961F9">
            <w:pPr>
              <w:pStyle w:val="TAL"/>
              <w:rPr>
                <w:rFonts w:cs="Arial"/>
              </w:rPr>
            </w:pPr>
            <w:r w:rsidRPr="00EF2F0E">
              <w:rPr>
                <w:rFonts w:cs="Arial"/>
              </w:rPr>
              <w:t xml:space="preserve">Spectrum emission mask and </w:t>
            </w:r>
          </w:p>
          <w:p w14:paraId="247C74FA" w14:textId="77777777" w:rsidR="00785AAF" w:rsidRPr="00EF2F0E" w:rsidRDefault="00785AAF" w:rsidP="004961F9">
            <w:pPr>
              <w:pStyle w:val="TAL"/>
              <w:rPr>
                <w:rFonts w:cs="Arial"/>
              </w:rPr>
            </w:pPr>
            <w:r w:rsidRPr="00EF2F0E">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55A06E24" w14:textId="77777777" w:rsidR="00785AAF" w:rsidRPr="00EF2F0E" w:rsidRDefault="00785AAF" w:rsidP="004961F9">
            <w:pPr>
              <w:pStyle w:val="TAL"/>
              <w:rPr>
                <w:rFonts w:cs="Arial"/>
              </w:rPr>
            </w:pPr>
            <w:r w:rsidRPr="00EF2F0E">
              <w:rPr>
                <w:rFonts w:cs="Arial"/>
              </w:rPr>
              <w:t>The mask specified may be mandatory in certain regions. In other regions this mask may not be applied. Additional spectrum protection requirements may apply regionally.</w:t>
            </w:r>
          </w:p>
        </w:tc>
      </w:tr>
      <w:tr w:rsidR="00785AAF" w:rsidRPr="00EF2F0E" w14:paraId="11B1549B" w14:textId="77777777" w:rsidTr="004961F9">
        <w:trPr>
          <w:cantSplit/>
          <w:jc w:val="center"/>
        </w:trPr>
        <w:tc>
          <w:tcPr>
            <w:tcW w:w="591" w:type="pct"/>
            <w:tcBorders>
              <w:top w:val="single" w:sz="4" w:space="0" w:color="auto"/>
              <w:left w:val="single" w:sz="4" w:space="0" w:color="auto"/>
              <w:bottom w:val="single" w:sz="4" w:space="0" w:color="auto"/>
              <w:right w:val="single" w:sz="4" w:space="0" w:color="auto"/>
            </w:tcBorders>
          </w:tcPr>
          <w:p w14:paraId="6419EE13" w14:textId="77777777" w:rsidR="00785AAF" w:rsidRPr="00EF2F0E" w:rsidRDefault="00785AAF" w:rsidP="004961F9">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51CF4942" w14:textId="77777777" w:rsidR="00785AAF" w:rsidRPr="00EF2F0E" w:rsidRDefault="00785AAF" w:rsidP="004961F9">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183A5A92" w14:textId="77777777" w:rsidR="00785AAF" w:rsidRPr="00EF2F0E" w:rsidRDefault="00785AAF" w:rsidP="004961F9">
            <w:pPr>
              <w:pStyle w:val="TAL"/>
              <w:rPr>
                <w:rFonts w:cs="Arial"/>
              </w:rPr>
            </w:pPr>
            <w:r w:rsidRPr="00EF2F0E">
              <w:rPr>
                <w:rFonts w:cs="Arial"/>
              </w:rPr>
              <w:t xml:space="preserve">Category A or Category B operating band unwanted emissions limits may </w:t>
            </w:r>
            <w:r w:rsidRPr="00EF2F0E">
              <w:rPr>
                <w:rFonts w:cs="Arial" w:hint="eastAsia"/>
                <w:lang w:eastAsia="ja-JP"/>
              </w:rPr>
              <w:t xml:space="preserve">be </w:t>
            </w:r>
            <w:r w:rsidRPr="00EF2F0E">
              <w:rPr>
                <w:rFonts w:cs="Arial"/>
              </w:rPr>
              <w:t>applied regionally.</w:t>
            </w:r>
          </w:p>
        </w:tc>
      </w:tr>
      <w:tr w:rsidR="00785AAF" w:rsidRPr="00EF2F0E" w14:paraId="360C25D6" w14:textId="77777777" w:rsidTr="004961F9">
        <w:trPr>
          <w:cantSplit/>
          <w:jc w:val="center"/>
        </w:trPr>
        <w:tc>
          <w:tcPr>
            <w:tcW w:w="591" w:type="pct"/>
            <w:tcBorders>
              <w:top w:val="single" w:sz="4" w:space="0" w:color="auto"/>
              <w:left w:val="single" w:sz="4" w:space="0" w:color="auto"/>
              <w:bottom w:val="single" w:sz="4" w:space="0" w:color="auto"/>
              <w:right w:val="single" w:sz="4" w:space="0" w:color="auto"/>
            </w:tcBorders>
          </w:tcPr>
          <w:p w14:paraId="5B076F4F" w14:textId="77777777" w:rsidR="00785AAF" w:rsidRPr="00EF2F0E" w:rsidRDefault="00785AAF" w:rsidP="004961F9">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474621F6" w14:textId="77777777" w:rsidR="00785AAF" w:rsidRPr="00EF2F0E" w:rsidRDefault="00785AAF" w:rsidP="004961F9">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891A24C" w14:textId="77777777" w:rsidR="00785AAF" w:rsidRPr="00EF2F0E" w:rsidRDefault="00785AAF" w:rsidP="004961F9">
            <w:pPr>
              <w:pStyle w:val="TAL"/>
              <w:rPr>
                <w:rFonts w:cs="Arial"/>
              </w:rPr>
            </w:pPr>
            <w:r w:rsidRPr="00EF2F0E">
              <w:rPr>
                <w:rFonts w:cs="Arial"/>
              </w:rPr>
              <w:t>The BS may have to comply with the applicable emission limits established by FCC Title 47 [15], when deployed in regions where those limits are applied and under the conditions declared by the manufacturer.</w:t>
            </w:r>
          </w:p>
        </w:tc>
      </w:tr>
      <w:tr w:rsidR="00785AAF" w:rsidRPr="00EF2F0E" w14:paraId="06243F70" w14:textId="77777777" w:rsidTr="004961F9">
        <w:trPr>
          <w:cantSplit/>
          <w:jc w:val="center"/>
        </w:trPr>
        <w:tc>
          <w:tcPr>
            <w:tcW w:w="591" w:type="pct"/>
            <w:tcBorders>
              <w:top w:val="single" w:sz="4" w:space="0" w:color="auto"/>
              <w:left w:val="single" w:sz="4" w:space="0" w:color="auto"/>
              <w:bottom w:val="single" w:sz="4" w:space="0" w:color="auto"/>
              <w:right w:val="single" w:sz="4" w:space="0" w:color="auto"/>
            </w:tcBorders>
          </w:tcPr>
          <w:p w14:paraId="0B144F9F" w14:textId="77777777" w:rsidR="00785AAF" w:rsidRPr="00EF2F0E" w:rsidRDefault="00785AAF" w:rsidP="004961F9">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253F482D" w14:textId="77777777" w:rsidR="00785AAF" w:rsidRPr="00EF2F0E" w:rsidRDefault="00785AAF" w:rsidP="004961F9">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7C0AFC8" w14:textId="77777777" w:rsidR="00785AAF" w:rsidRPr="00EF2F0E" w:rsidRDefault="00785AAF" w:rsidP="004961F9">
            <w:pPr>
              <w:pStyle w:val="TAL"/>
              <w:rPr>
                <w:rFonts w:cs="Arial"/>
              </w:rPr>
            </w:pPr>
            <w:r w:rsidRPr="00EF2F0E">
              <w:rPr>
                <w:rFonts w:cs="Arial"/>
              </w:rPr>
              <w:t>The requirements for protection of DTT may apply regionally.</w:t>
            </w:r>
          </w:p>
        </w:tc>
      </w:tr>
      <w:tr w:rsidR="00785AAF" w:rsidRPr="00EF2F0E" w14:paraId="7915E4EE" w14:textId="77777777" w:rsidTr="004961F9">
        <w:trPr>
          <w:cantSplit/>
          <w:jc w:val="center"/>
        </w:trPr>
        <w:tc>
          <w:tcPr>
            <w:tcW w:w="591" w:type="pct"/>
            <w:tcBorders>
              <w:top w:val="single" w:sz="4" w:space="0" w:color="auto"/>
              <w:left w:val="single" w:sz="4" w:space="0" w:color="auto"/>
              <w:bottom w:val="single" w:sz="4" w:space="0" w:color="auto"/>
              <w:right w:val="single" w:sz="4" w:space="0" w:color="auto"/>
            </w:tcBorders>
          </w:tcPr>
          <w:p w14:paraId="37A24C82" w14:textId="77777777" w:rsidR="00785AAF" w:rsidRPr="00EF2F0E" w:rsidRDefault="00785AAF" w:rsidP="004961F9">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685DE021" w14:textId="77777777" w:rsidR="00785AAF" w:rsidRPr="00EF2F0E" w:rsidRDefault="00785AAF" w:rsidP="004961F9">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746C4813" w14:textId="77777777" w:rsidR="00785AAF" w:rsidRPr="00EF2F0E" w:rsidRDefault="00785AAF" w:rsidP="004961F9">
            <w:pPr>
              <w:pStyle w:val="TAL"/>
              <w:rPr>
                <w:rFonts w:cs="Arial"/>
              </w:rPr>
            </w:pPr>
            <w:r w:rsidRPr="00EF2F0E">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EF2F0E">
              <w:rPr>
                <w:rFonts w:cs="v5.0.0"/>
              </w:rPr>
              <w:noBreakHyphen/>
              <w:t>UTRA are deployed.</w:t>
            </w:r>
          </w:p>
        </w:tc>
      </w:tr>
      <w:tr w:rsidR="00785AAF" w:rsidRPr="00EF2F0E" w14:paraId="43F37A18" w14:textId="77777777" w:rsidTr="004961F9">
        <w:trPr>
          <w:cantSplit/>
          <w:jc w:val="center"/>
        </w:trPr>
        <w:tc>
          <w:tcPr>
            <w:tcW w:w="591" w:type="pct"/>
            <w:tcBorders>
              <w:top w:val="single" w:sz="4" w:space="0" w:color="auto"/>
              <w:left w:val="single" w:sz="4" w:space="0" w:color="auto"/>
              <w:bottom w:val="single" w:sz="4" w:space="0" w:color="auto"/>
              <w:right w:val="single" w:sz="4" w:space="0" w:color="auto"/>
            </w:tcBorders>
          </w:tcPr>
          <w:p w14:paraId="57FC6B2E" w14:textId="77777777" w:rsidR="00785AAF" w:rsidRPr="00EF2F0E" w:rsidRDefault="00785AAF" w:rsidP="004961F9">
            <w:pPr>
              <w:pStyle w:val="TAL"/>
              <w:rPr>
                <w:rFonts w:cs="Arial"/>
              </w:rPr>
            </w:pPr>
            <w:r w:rsidRPr="00EF2F0E">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09A8B322" w14:textId="77777777" w:rsidR="00785AAF" w:rsidRPr="00EF2F0E" w:rsidRDefault="00785AAF" w:rsidP="004961F9">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27ECD6A7" w14:textId="77777777" w:rsidR="00785AAF" w:rsidRPr="00EF2F0E" w:rsidRDefault="00785AAF" w:rsidP="004961F9">
            <w:pPr>
              <w:pStyle w:val="TAL"/>
              <w:rPr>
                <w:rFonts w:cs="v5.0.0"/>
              </w:rPr>
            </w:pPr>
            <w:r w:rsidRPr="00EF2F0E">
              <w:rPr>
                <w:rFonts w:cs="Arial"/>
              </w:rPr>
              <w:t>Additional requirements for band 41</w:t>
            </w:r>
            <w:r w:rsidRPr="00EF2F0E">
              <w:rPr>
                <w:rFonts w:cs="Arial"/>
                <w:lang w:eastAsia="zh-CN"/>
              </w:rPr>
              <w:t xml:space="preserve"> </w:t>
            </w:r>
            <w:r w:rsidRPr="00EF2F0E">
              <w:rPr>
                <w:rFonts w:cs="Arial"/>
              </w:rPr>
              <w:t xml:space="preserve">may apply in certain regions as additional </w:t>
            </w:r>
            <w:r w:rsidRPr="00EF2F0E">
              <w:t>o</w:t>
            </w:r>
            <w:r w:rsidRPr="00EF2F0E">
              <w:rPr>
                <w:rFonts w:cs="Arial"/>
              </w:rPr>
              <w:t>perating band unwanted emission limits.</w:t>
            </w:r>
          </w:p>
        </w:tc>
      </w:tr>
      <w:tr w:rsidR="00785AAF" w:rsidRPr="00EF2F0E" w14:paraId="7973D8F7" w14:textId="77777777" w:rsidTr="004961F9">
        <w:trPr>
          <w:cantSplit/>
          <w:jc w:val="center"/>
          <w:ins w:id="1" w:author="Ojas Choksi" w:date="2021-01-10T19:49:00Z"/>
        </w:trPr>
        <w:tc>
          <w:tcPr>
            <w:tcW w:w="591" w:type="pct"/>
            <w:tcBorders>
              <w:top w:val="single" w:sz="4" w:space="0" w:color="auto"/>
              <w:left w:val="single" w:sz="4" w:space="0" w:color="auto"/>
              <w:bottom w:val="single" w:sz="4" w:space="0" w:color="auto"/>
              <w:right w:val="single" w:sz="4" w:space="0" w:color="auto"/>
            </w:tcBorders>
          </w:tcPr>
          <w:p w14:paraId="5D9EF9C8" w14:textId="07B9E574" w:rsidR="00785AAF" w:rsidRPr="00EF2F0E" w:rsidRDefault="00785AAF" w:rsidP="00785AAF">
            <w:pPr>
              <w:pStyle w:val="TAL"/>
              <w:rPr>
                <w:ins w:id="2" w:author="Ojas Choksi" w:date="2021-01-10T19:49:00Z"/>
                <w:rFonts w:cs="Arial"/>
                <w:lang w:eastAsia="zh-CN"/>
              </w:rPr>
            </w:pPr>
            <w:ins w:id="3" w:author="Ojas Choksi" w:date="2021-01-10T19:49:00Z">
              <w:r>
                <w:rPr>
                  <w:rFonts w:cs="Arial"/>
                  <w:lang w:eastAsia="zh-CN"/>
                </w:rPr>
                <w:t>6.6.5, 9.7.5</w:t>
              </w:r>
            </w:ins>
          </w:p>
        </w:tc>
        <w:tc>
          <w:tcPr>
            <w:tcW w:w="1119" w:type="pct"/>
            <w:tcBorders>
              <w:top w:val="single" w:sz="4" w:space="0" w:color="auto"/>
              <w:left w:val="single" w:sz="4" w:space="0" w:color="auto"/>
              <w:bottom w:val="single" w:sz="4" w:space="0" w:color="auto"/>
              <w:right w:val="single" w:sz="4" w:space="0" w:color="auto"/>
            </w:tcBorders>
          </w:tcPr>
          <w:p w14:paraId="36E14E17" w14:textId="0F066390" w:rsidR="00785AAF" w:rsidRPr="00EF2F0E" w:rsidRDefault="00785AAF" w:rsidP="00785AAF">
            <w:pPr>
              <w:pStyle w:val="TAL"/>
              <w:rPr>
                <w:ins w:id="4" w:author="Ojas Choksi" w:date="2021-01-10T19:49:00Z"/>
                <w:rFonts w:cs="Arial"/>
              </w:rPr>
            </w:pPr>
            <w:ins w:id="5" w:author="Ojas Choksi" w:date="2021-01-10T19:49:00Z">
              <w:r w:rsidRPr="00475B50">
                <w:rPr>
                  <w:rFonts w:cs="Arial"/>
                </w:rPr>
                <w:t>Operating band unwanted emissions and OTA Operating band unwanted emissions</w:t>
              </w:r>
            </w:ins>
          </w:p>
        </w:tc>
        <w:tc>
          <w:tcPr>
            <w:tcW w:w="3290" w:type="pct"/>
            <w:tcBorders>
              <w:top w:val="single" w:sz="4" w:space="0" w:color="auto"/>
              <w:left w:val="single" w:sz="4" w:space="0" w:color="auto"/>
              <w:bottom w:val="single" w:sz="4" w:space="0" w:color="auto"/>
              <w:right w:val="single" w:sz="4" w:space="0" w:color="auto"/>
            </w:tcBorders>
          </w:tcPr>
          <w:p w14:paraId="7C7D996D" w14:textId="032656B2" w:rsidR="00785AAF" w:rsidRPr="00EF2F0E" w:rsidRDefault="00785AAF" w:rsidP="00785AAF">
            <w:pPr>
              <w:pStyle w:val="TAL"/>
              <w:rPr>
                <w:ins w:id="6" w:author="Ojas Choksi" w:date="2021-01-10T19:49:00Z"/>
                <w:rFonts w:cs="Arial"/>
              </w:rPr>
            </w:pPr>
            <w:ins w:id="7" w:author="Ojas Choksi" w:date="2021-01-10T19:49:00Z">
              <w:r>
                <w:rPr>
                  <w:rFonts w:cs="Arial"/>
                </w:rPr>
                <w:t>Additional requirements defined for Band 24 in 3GPP TS 37.104, subclause 6.6.2.4.5 may apply in regions where FCC regulation applies.</w:t>
              </w:r>
            </w:ins>
          </w:p>
        </w:tc>
      </w:tr>
      <w:tr w:rsidR="00785AAF" w:rsidRPr="00EF2F0E" w14:paraId="4AE90772" w14:textId="77777777" w:rsidTr="004961F9">
        <w:trPr>
          <w:cantSplit/>
          <w:jc w:val="center"/>
        </w:trPr>
        <w:tc>
          <w:tcPr>
            <w:tcW w:w="591" w:type="pct"/>
            <w:tcBorders>
              <w:top w:val="single" w:sz="4" w:space="0" w:color="auto"/>
              <w:left w:val="single" w:sz="4" w:space="0" w:color="auto"/>
              <w:bottom w:val="single" w:sz="4" w:space="0" w:color="auto"/>
              <w:right w:val="single" w:sz="4" w:space="0" w:color="auto"/>
            </w:tcBorders>
          </w:tcPr>
          <w:p w14:paraId="6E9FB1C0" w14:textId="77777777" w:rsidR="00785AAF" w:rsidRPr="00EF2F0E" w:rsidRDefault="00785AAF" w:rsidP="00785AAF">
            <w:pPr>
              <w:pStyle w:val="TAL"/>
              <w:rPr>
                <w:rFonts w:cs="Arial"/>
                <w:lang w:eastAsia="zh-CN"/>
              </w:rPr>
            </w:pPr>
            <w:r w:rsidRPr="00EF2F0E">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7F72F414" w14:textId="77777777" w:rsidR="00785AAF" w:rsidRPr="00EF2F0E" w:rsidRDefault="00785AAF" w:rsidP="00785AA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780AA1AB" w14:textId="77777777" w:rsidR="00785AAF" w:rsidRPr="00EF2F0E" w:rsidRDefault="00785AAF" w:rsidP="00785AAF">
            <w:pPr>
              <w:pStyle w:val="TAL"/>
              <w:rPr>
                <w:rFonts w:cs="Arial"/>
              </w:rPr>
            </w:pPr>
            <w:r w:rsidRPr="00EF2F0E">
              <w:rPr>
                <w:rFonts w:cs="Arial"/>
              </w:rPr>
              <w:t xml:space="preserve">Additional band 32 unwanted emissions requirements may apply in certain regions </w:t>
            </w:r>
          </w:p>
        </w:tc>
      </w:tr>
      <w:tr w:rsidR="00785AAF" w:rsidRPr="00EF2F0E" w14:paraId="23284CFE" w14:textId="77777777" w:rsidTr="004961F9">
        <w:trPr>
          <w:cantSplit/>
          <w:jc w:val="center"/>
        </w:trPr>
        <w:tc>
          <w:tcPr>
            <w:tcW w:w="591" w:type="pct"/>
            <w:tcBorders>
              <w:top w:val="single" w:sz="4" w:space="0" w:color="auto"/>
              <w:left w:val="single" w:sz="4" w:space="0" w:color="auto"/>
              <w:bottom w:val="single" w:sz="4" w:space="0" w:color="auto"/>
              <w:right w:val="single" w:sz="4" w:space="0" w:color="auto"/>
            </w:tcBorders>
          </w:tcPr>
          <w:p w14:paraId="68CF70A9" w14:textId="77777777" w:rsidR="00785AAF" w:rsidRPr="00EF2F0E" w:rsidRDefault="00785AAF" w:rsidP="00785AAF">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7921F1D6" w14:textId="77777777" w:rsidR="00785AAF" w:rsidRPr="00EF2F0E" w:rsidRDefault="00785AAF" w:rsidP="00785AAF">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264794E8" w14:textId="77777777" w:rsidR="00785AAF" w:rsidRPr="00EF2F0E" w:rsidRDefault="00785AAF" w:rsidP="00785AAF">
            <w:pPr>
              <w:pStyle w:val="TAL"/>
              <w:rPr>
                <w:rFonts w:cs="Arial"/>
              </w:rPr>
            </w:pPr>
            <w:r w:rsidRPr="00EF2F0E">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785AAF" w:rsidRPr="00EF2F0E" w14:paraId="01F9A4F4" w14:textId="77777777" w:rsidTr="004961F9">
        <w:trPr>
          <w:cantSplit/>
          <w:jc w:val="center"/>
        </w:trPr>
        <w:tc>
          <w:tcPr>
            <w:tcW w:w="591" w:type="pct"/>
            <w:tcBorders>
              <w:top w:val="single" w:sz="4" w:space="0" w:color="auto"/>
              <w:left w:val="single" w:sz="4" w:space="0" w:color="auto"/>
              <w:bottom w:val="single" w:sz="4" w:space="0" w:color="auto"/>
              <w:right w:val="single" w:sz="4" w:space="0" w:color="auto"/>
            </w:tcBorders>
          </w:tcPr>
          <w:p w14:paraId="5C1E7567" w14:textId="77777777" w:rsidR="00785AAF" w:rsidRPr="00EF2F0E" w:rsidRDefault="00785AAF" w:rsidP="00785AAF">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178AD50D" w14:textId="77777777" w:rsidR="00785AAF" w:rsidRPr="00EF2F0E" w:rsidRDefault="00785AAF" w:rsidP="00785AAF">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441C0507" w14:textId="77777777" w:rsidR="00785AAF" w:rsidRPr="00EF2F0E" w:rsidRDefault="00785AAF" w:rsidP="00785AAF">
            <w:pPr>
              <w:pStyle w:val="TAL"/>
              <w:rPr>
                <w:rFonts w:cs="Arial"/>
              </w:rPr>
            </w:pPr>
            <w:r w:rsidRPr="00EF2F0E">
              <w:rPr>
                <w:rFonts w:cs="Arial"/>
              </w:rPr>
              <w:t>Additional spurious emissions requirements may be applied for the protection of system operating in frequency ranges other than the AAS BS operating band as described in 3GPP TS 37.104 [9] subclause 6.6.1.3 (NOTE).</w:t>
            </w:r>
          </w:p>
        </w:tc>
      </w:tr>
      <w:tr w:rsidR="00785AAF" w:rsidRPr="00EF2F0E" w14:paraId="281EF73B" w14:textId="77777777" w:rsidTr="004961F9">
        <w:trPr>
          <w:cantSplit/>
          <w:jc w:val="center"/>
        </w:trPr>
        <w:tc>
          <w:tcPr>
            <w:tcW w:w="591" w:type="pct"/>
            <w:tcBorders>
              <w:top w:val="single" w:sz="4" w:space="0" w:color="auto"/>
              <w:left w:val="single" w:sz="4" w:space="0" w:color="auto"/>
              <w:bottom w:val="single" w:sz="4" w:space="0" w:color="auto"/>
              <w:right w:val="single" w:sz="4" w:space="0" w:color="auto"/>
            </w:tcBorders>
          </w:tcPr>
          <w:p w14:paraId="6139DC16" w14:textId="77777777" w:rsidR="00785AAF" w:rsidRPr="00EF2F0E" w:rsidRDefault="00785AAF" w:rsidP="00785AAF">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3BD21B9" w14:textId="77777777" w:rsidR="00785AAF" w:rsidRPr="00EF2F0E" w:rsidRDefault="00785AAF" w:rsidP="00785AAF">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09C365A4" w14:textId="77777777" w:rsidR="00785AAF" w:rsidRPr="00EF2F0E" w:rsidRDefault="00785AAF" w:rsidP="00785AAF">
            <w:pPr>
              <w:pStyle w:val="TAL"/>
              <w:rPr>
                <w:rFonts w:cs="Arial"/>
              </w:rPr>
            </w:pPr>
            <w:r w:rsidRPr="00EF2F0E">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785AAF" w:rsidRPr="00EF2F0E" w14:paraId="67413311" w14:textId="77777777" w:rsidTr="004961F9">
        <w:trPr>
          <w:cantSplit/>
          <w:jc w:val="center"/>
        </w:trPr>
        <w:tc>
          <w:tcPr>
            <w:tcW w:w="591" w:type="pct"/>
            <w:tcBorders>
              <w:top w:val="single" w:sz="4" w:space="0" w:color="auto"/>
              <w:left w:val="single" w:sz="4" w:space="0" w:color="auto"/>
              <w:bottom w:val="single" w:sz="4" w:space="0" w:color="auto"/>
              <w:right w:val="single" w:sz="4" w:space="0" w:color="auto"/>
            </w:tcBorders>
          </w:tcPr>
          <w:p w14:paraId="46FF642E" w14:textId="77777777" w:rsidR="00785AAF" w:rsidRPr="00EF2F0E" w:rsidRDefault="00785AAF" w:rsidP="00785AAF">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4EB31911" w14:textId="77777777" w:rsidR="00785AAF" w:rsidRPr="00EF2F0E" w:rsidRDefault="00785AAF" w:rsidP="00785AAF">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47D591A5" w14:textId="77777777" w:rsidR="00785AAF" w:rsidRPr="00EF2F0E" w:rsidRDefault="00785AAF" w:rsidP="00785AAF">
            <w:pPr>
              <w:pStyle w:val="TAL"/>
              <w:rPr>
                <w:rFonts w:cs="Arial"/>
              </w:rPr>
            </w:pPr>
            <w:r w:rsidRPr="00EF2F0E">
              <w:t xml:space="preserve">The emission limits specified as the </w:t>
            </w:r>
            <w:r w:rsidRPr="00EF2F0E">
              <w:rPr>
                <w:i/>
              </w:rPr>
              <w:t>basic limit</w:t>
            </w:r>
            <w:r w:rsidRPr="00EF2F0E">
              <w:t xml:space="preserve"> + X (dB) are applicable, unless stated differently in regional regulation.</w:t>
            </w:r>
          </w:p>
        </w:tc>
      </w:tr>
      <w:tr w:rsidR="00785AAF" w:rsidRPr="00EF2F0E" w14:paraId="6F30DA26" w14:textId="77777777" w:rsidTr="004961F9">
        <w:trPr>
          <w:cantSplit/>
          <w:jc w:val="center"/>
        </w:trPr>
        <w:tc>
          <w:tcPr>
            <w:tcW w:w="591" w:type="pct"/>
            <w:tcBorders>
              <w:top w:val="single" w:sz="4" w:space="0" w:color="auto"/>
              <w:left w:val="single" w:sz="4" w:space="0" w:color="auto"/>
              <w:bottom w:val="single" w:sz="4" w:space="0" w:color="auto"/>
              <w:right w:val="single" w:sz="4" w:space="0" w:color="auto"/>
            </w:tcBorders>
          </w:tcPr>
          <w:p w14:paraId="4B5101FF" w14:textId="77777777" w:rsidR="00785AAF" w:rsidRPr="00EF2F0E" w:rsidRDefault="00785AAF" w:rsidP="00785AAF">
            <w:pPr>
              <w:pStyle w:val="TAL"/>
              <w:rPr>
                <w:rFonts w:cs="Arial"/>
              </w:rPr>
            </w:pPr>
            <w:r w:rsidRPr="00EF2F0E">
              <w:rPr>
                <w:rFonts w:cs="Arial"/>
              </w:rPr>
              <w:t>6.7, 9.8</w:t>
            </w:r>
          </w:p>
        </w:tc>
        <w:tc>
          <w:tcPr>
            <w:tcW w:w="1119" w:type="pct"/>
            <w:tcBorders>
              <w:top w:val="single" w:sz="4" w:space="0" w:color="auto"/>
              <w:left w:val="single" w:sz="4" w:space="0" w:color="auto"/>
              <w:bottom w:val="single" w:sz="4" w:space="0" w:color="auto"/>
              <w:right w:val="single" w:sz="4" w:space="0" w:color="auto"/>
            </w:tcBorders>
          </w:tcPr>
          <w:p w14:paraId="7DC65FE9" w14:textId="77777777" w:rsidR="00785AAF" w:rsidRPr="00EF2F0E" w:rsidRDefault="00785AAF" w:rsidP="00785AAF">
            <w:pPr>
              <w:pStyle w:val="TAL"/>
              <w:rPr>
                <w:rFonts w:cs="Arial"/>
              </w:rPr>
            </w:pPr>
            <w:r w:rsidRPr="00EF2F0E">
              <w:rPr>
                <w:rFonts w:cs="Arial"/>
              </w:rPr>
              <w:t xml:space="preserve">Transmitter intermodulation and </w:t>
            </w:r>
          </w:p>
          <w:p w14:paraId="3E5A6A67" w14:textId="77777777" w:rsidR="00785AAF" w:rsidRPr="00EF2F0E" w:rsidRDefault="00785AAF" w:rsidP="00785AAF">
            <w:pPr>
              <w:pStyle w:val="TAL"/>
              <w:rPr>
                <w:rFonts w:cs="Arial"/>
              </w:rPr>
            </w:pPr>
            <w:r w:rsidRPr="00EF2F0E">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2DB0B587" w14:textId="77777777" w:rsidR="00785AAF" w:rsidRPr="00EF2F0E" w:rsidRDefault="00785AAF" w:rsidP="00785AAF">
            <w:pPr>
              <w:pStyle w:val="TAL"/>
              <w:rPr>
                <w:rFonts w:cs="Arial"/>
              </w:rPr>
            </w:pPr>
            <w:r w:rsidRPr="00EF2F0E">
              <w:rPr>
                <w:rFonts w:cs="Arial"/>
              </w:rPr>
              <w:t>Additional requirements may apply in certain regions.</w:t>
            </w:r>
          </w:p>
        </w:tc>
      </w:tr>
      <w:tr w:rsidR="00785AAF" w:rsidRPr="00EF2F0E" w14:paraId="0E51251B" w14:textId="77777777" w:rsidTr="004961F9">
        <w:trPr>
          <w:cantSplit/>
          <w:jc w:val="center"/>
        </w:trPr>
        <w:tc>
          <w:tcPr>
            <w:tcW w:w="591" w:type="pct"/>
            <w:tcBorders>
              <w:top w:val="single" w:sz="4" w:space="0" w:color="auto"/>
              <w:left w:val="single" w:sz="4" w:space="0" w:color="auto"/>
              <w:bottom w:val="single" w:sz="4" w:space="0" w:color="auto"/>
              <w:right w:val="single" w:sz="4" w:space="0" w:color="auto"/>
            </w:tcBorders>
          </w:tcPr>
          <w:p w14:paraId="402DE967" w14:textId="77777777" w:rsidR="00785AAF" w:rsidRPr="00EF2F0E" w:rsidRDefault="00785AAF" w:rsidP="00785AAF">
            <w:pPr>
              <w:pStyle w:val="TAL"/>
              <w:rPr>
                <w:rFonts w:cs="Arial"/>
              </w:rPr>
            </w:pPr>
            <w:r w:rsidRPr="00EF2F0E">
              <w:rPr>
                <w:rFonts w:cs="Arial"/>
              </w:rPr>
              <w:t>7.5, 10.6</w:t>
            </w:r>
          </w:p>
        </w:tc>
        <w:tc>
          <w:tcPr>
            <w:tcW w:w="1119" w:type="pct"/>
            <w:tcBorders>
              <w:top w:val="single" w:sz="4" w:space="0" w:color="auto"/>
              <w:left w:val="single" w:sz="4" w:space="0" w:color="auto"/>
              <w:bottom w:val="single" w:sz="4" w:space="0" w:color="auto"/>
              <w:right w:val="single" w:sz="4" w:space="0" w:color="auto"/>
            </w:tcBorders>
          </w:tcPr>
          <w:p w14:paraId="3C5FE92A" w14:textId="77777777" w:rsidR="00785AAF" w:rsidRPr="00EF2F0E" w:rsidRDefault="00785AAF" w:rsidP="00785AAF">
            <w:pPr>
              <w:pStyle w:val="TAL"/>
              <w:rPr>
                <w:rFonts w:cs="Arial"/>
              </w:rPr>
            </w:pPr>
            <w:r w:rsidRPr="00EF2F0E">
              <w:rPr>
                <w:rFonts w:cs="Arial"/>
              </w:rPr>
              <w:t xml:space="preserve">Blocking and </w:t>
            </w:r>
          </w:p>
          <w:p w14:paraId="4680B471" w14:textId="77777777" w:rsidR="00785AAF" w:rsidRPr="00EF2F0E" w:rsidRDefault="00785AAF" w:rsidP="00785AAF">
            <w:pPr>
              <w:pStyle w:val="TAL"/>
              <w:rPr>
                <w:rFonts w:cs="Arial"/>
              </w:rPr>
            </w:pPr>
            <w:r w:rsidRPr="00EF2F0E">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52973821" w14:textId="77777777" w:rsidR="00785AAF" w:rsidRPr="00EF2F0E" w:rsidRDefault="00785AAF" w:rsidP="00785AAF">
            <w:pPr>
              <w:pStyle w:val="TAL"/>
              <w:rPr>
                <w:rFonts w:cs="Arial"/>
              </w:rPr>
            </w:pPr>
            <w:r w:rsidRPr="00EF2F0E">
              <w:rPr>
                <w:rFonts w:cs="Arial"/>
              </w:rPr>
              <w:t>For the Public Safety LTE BS in Korea from 718 to 728 MHz in Band 28, regional blocking requirement is specified in TS 36.104 [8], subclause 7.6.3.</w:t>
            </w:r>
          </w:p>
        </w:tc>
      </w:tr>
      <w:tr w:rsidR="00785AAF" w:rsidRPr="00EF2F0E" w14:paraId="2B2B280D" w14:textId="77777777" w:rsidTr="004961F9">
        <w:trPr>
          <w:cantSplit/>
          <w:jc w:val="center"/>
        </w:trPr>
        <w:tc>
          <w:tcPr>
            <w:tcW w:w="591" w:type="pct"/>
            <w:tcBorders>
              <w:top w:val="single" w:sz="4" w:space="0" w:color="auto"/>
              <w:left w:val="single" w:sz="4" w:space="0" w:color="auto"/>
              <w:bottom w:val="single" w:sz="4" w:space="0" w:color="auto"/>
              <w:right w:val="single" w:sz="4" w:space="0" w:color="auto"/>
            </w:tcBorders>
          </w:tcPr>
          <w:p w14:paraId="5A092B7D" w14:textId="77777777" w:rsidR="00785AAF" w:rsidRPr="00EF2F0E" w:rsidRDefault="00785AAF" w:rsidP="00785AAF">
            <w:pPr>
              <w:pStyle w:val="TAL"/>
              <w:rPr>
                <w:rFonts w:cs="Arial"/>
              </w:rPr>
            </w:pPr>
            <w:r w:rsidRPr="00EF2F0E">
              <w:rPr>
                <w:rFonts w:cs="Arial"/>
              </w:rPr>
              <w:t>7.6, 10.7.4</w:t>
            </w:r>
          </w:p>
        </w:tc>
        <w:tc>
          <w:tcPr>
            <w:tcW w:w="1119" w:type="pct"/>
            <w:tcBorders>
              <w:top w:val="single" w:sz="4" w:space="0" w:color="auto"/>
              <w:left w:val="single" w:sz="4" w:space="0" w:color="auto"/>
              <w:bottom w:val="single" w:sz="4" w:space="0" w:color="auto"/>
              <w:right w:val="single" w:sz="4" w:space="0" w:color="auto"/>
            </w:tcBorders>
          </w:tcPr>
          <w:p w14:paraId="2CD63A78" w14:textId="77777777" w:rsidR="00785AAF" w:rsidRPr="00EF2F0E" w:rsidRDefault="00785AAF" w:rsidP="00785AAF">
            <w:pPr>
              <w:pStyle w:val="TAL"/>
              <w:rPr>
                <w:rFonts w:cs="Arial"/>
              </w:rPr>
            </w:pPr>
            <w:r w:rsidRPr="00EF2F0E">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318DE230" w14:textId="77777777" w:rsidR="00785AAF" w:rsidRPr="00EF2F0E" w:rsidRDefault="00785AAF" w:rsidP="00785AAF">
            <w:pPr>
              <w:pStyle w:val="TAL"/>
              <w:rPr>
                <w:rFonts w:cs="Arial"/>
              </w:rPr>
            </w:pPr>
            <w:r w:rsidRPr="00EF2F0E">
              <w:t xml:space="preserve">The emission limits specified as the </w:t>
            </w:r>
            <w:r w:rsidRPr="00EF2F0E">
              <w:rPr>
                <w:i/>
              </w:rPr>
              <w:t>basic limit</w:t>
            </w:r>
            <w:r w:rsidRPr="00EF2F0E">
              <w:t xml:space="preserve"> + X (dB) are applicable, unless stated differently in regional regulation.</w:t>
            </w:r>
          </w:p>
        </w:tc>
      </w:tr>
    </w:tbl>
    <w:p w14:paraId="31AC41AE" w14:textId="77777777" w:rsidR="00785AAF" w:rsidRPr="00EF2F0E" w:rsidRDefault="00785AAF" w:rsidP="00785AAF"/>
    <w:p w14:paraId="7AB4429A" w14:textId="77777777" w:rsidR="00AA7FA7" w:rsidRDefault="00AA7FA7" w:rsidP="00AA7FA7">
      <w:pPr>
        <w:rPr>
          <w:noProof/>
          <w:color w:val="0070C0"/>
        </w:rPr>
      </w:pPr>
    </w:p>
    <w:p w14:paraId="08AF37B5" w14:textId="77777777" w:rsidR="006E280F" w:rsidRPr="003316D1" w:rsidRDefault="006E280F" w:rsidP="006E280F">
      <w:pPr>
        <w:rPr>
          <w:noProof/>
          <w:color w:val="0070C0"/>
        </w:rPr>
      </w:pPr>
      <w:r>
        <w:rPr>
          <w:noProof/>
          <w:color w:val="0070C0"/>
        </w:rPr>
        <w:t>------------------------------------------------------------- NEXT CHANGE ------------------------------------------------------</w:t>
      </w:r>
    </w:p>
    <w:p w14:paraId="14F9D09A" w14:textId="77777777" w:rsidR="006E280F" w:rsidRPr="009202AA" w:rsidRDefault="006E280F" w:rsidP="006E280F">
      <w:pPr>
        <w:pStyle w:val="Heading6"/>
      </w:pPr>
      <w:bookmarkStart w:id="8" w:name="_Toc486925406"/>
      <w:bookmarkStart w:id="9" w:name="_Toc52555567"/>
      <w:r w:rsidRPr="009202AA">
        <w:t>9.7.5.2.4.5</w:t>
      </w:r>
      <w:r w:rsidRPr="009202AA">
        <w:tab/>
        <w:t>Co-existence with RNSS/GPS services in North America</w:t>
      </w:r>
      <w:bookmarkEnd w:id="8"/>
      <w:bookmarkEnd w:id="9"/>
    </w:p>
    <w:p w14:paraId="4EC455EC" w14:textId="31CD793F" w:rsidR="006E280F" w:rsidRPr="009202AA" w:rsidRDefault="006E280F" w:rsidP="006E280F">
      <w:r w:rsidRPr="009202AA">
        <w:t xml:space="preserve">In regions where FCC regulation applies, requirements for protection of GPS according to FCC Order DA </w:t>
      </w:r>
      <w:ins w:id="10" w:author="Ojas Choksi" w:date="2020-10-17T12:36:00Z">
        <w:r w:rsidR="007D3238">
          <w:t>20</w:t>
        </w:r>
      </w:ins>
      <w:del w:id="11" w:author="Ojas Choksi" w:date="2020-10-17T12:36:00Z">
        <w:r w:rsidRPr="009202AA" w:rsidDel="007D3238">
          <w:delText>10</w:delText>
        </w:r>
      </w:del>
      <w:r w:rsidRPr="009202AA">
        <w:t>-</w:t>
      </w:r>
      <w:ins w:id="12" w:author="Ojas Choksi" w:date="2020-10-17T12:37:00Z">
        <w:r w:rsidR="007D3238">
          <w:t>48</w:t>
        </w:r>
      </w:ins>
      <w:del w:id="13" w:author="Ojas Choksi" w:date="2020-10-17T12:37:00Z">
        <w:r w:rsidRPr="009202AA" w:rsidDel="007D3238">
          <w:delText>534</w:delText>
        </w:r>
      </w:del>
      <w:r w:rsidRPr="009202AA">
        <w:t xml:space="preserve"> </w:t>
      </w:r>
      <w:del w:id="14" w:author="Ojas Choksi" w:date="2020-10-17T12:37:00Z">
        <w:r w:rsidRPr="009202AA" w:rsidDel="007D3238">
          <w:delText>[x]</w:delText>
        </w:r>
      </w:del>
      <w:r w:rsidRPr="009202AA">
        <w:t xml:space="preserve"> applies for operation in Band 24. The following normative requirement covers the base station, to be used together with other information about the site installation to verify compliance with the requirement in FCC Order DA </w:t>
      </w:r>
      <w:ins w:id="15" w:author="Ojas Choksi" w:date="2020-10-17T12:37:00Z">
        <w:r w:rsidR="007D3238">
          <w:t>20-48</w:t>
        </w:r>
      </w:ins>
      <w:del w:id="16" w:author="Ojas Choksi" w:date="2020-10-17T12:37:00Z">
        <w:r w:rsidRPr="009202AA" w:rsidDel="007D3238">
          <w:delText>10-534 [x]</w:delText>
        </w:r>
      </w:del>
      <w:r w:rsidRPr="009202AA">
        <w:t xml:space="preserve">. The requirement applies </w:t>
      </w:r>
      <w:r w:rsidRPr="009202AA">
        <w:rPr>
          <w:rFonts w:cs="v5.0.0"/>
        </w:rPr>
        <w:t xml:space="preserve">to BS operating in Band 24 to ensure that appropriate interference protection is provided to </w:t>
      </w:r>
      <w:ins w:id="17" w:author="Ojas Choksi" w:date="2020-10-17T19:48:00Z">
        <w:r w:rsidR="00DD7C8D">
          <w:rPr>
            <w:rFonts w:cs="v5.0.0"/>
          </w:rPr>
          <w:t xml:space="preserve">the </w:t>
        </w:r>
      </w:ins>
      <w:ins w:id="18" w:author="Ojas Choksi" w:date="2020-10-17T12:37:00Z">
        <w:r w:rsidR="007D3238">
          <w:rPr>
            <w:rFonts w:cs="v5.0.0"/>
          </w:rPr>
          <w:t>GPS.</w:t>
        </w:r>
      </w:ins>
      <w:del w:id="19" w:author="Ojas Choksi" w:date="2020-10-17T12:37:00Z">
        <w:r w:rsidRPr="009202AA" w:rsidDel="007D3238">
          <w:rPr>
            <w:rFonts w:cs="v5.0.0"/>
          </w:rPr>
          <w:delText>the 1559 – 1610 MHz band.</w:delText>
        </w:r>
        <w:r w:rsidRPr="009202AA" w:rsidDel="007D3238">
          <w:rPr>
            <w:rFonts w:cs="v3.8.0"/>
          </w:rPr>
          <w:delText xml:space="preserve"> </w:delText>
        </w:r>
        <w:r w:rsidRPr="009202AA" w:rsidDel="007D3238">
          <w:delText>This requirement applies to the frequency range 1559-1610 MHz.</w:delText>
        </w:r>
      </w:del>
      <w:r w:rsidRPr="009202AA">
        <w:t xml:space="preserve"> </w:t>
      </w:r>
      <w:ins w:id="20" w:author="Ojas Choksi" w:date="2020-10-22T09:05:00Z">
        <w:r w:rsidR="004564F7" w:rsidRPr="004565D4">
          <w:rPr>
            <w:lang w:eastAsia="ko-KR"/>
          </w:rPr>
          <w:t xml:space="preserve">This requirement applies in the frequency range </w:t>
        </w:r>
        <w:r w:rsidR="004564F7">
          <w:rPr>
            <w:lang w:eastAsia="ko-KR"/>
          </w:rPr>
          <w:t>1541</w:t>
        </w:r>
        <w:r w:rsidR="004564F7" w:rsidRPr="004565D4">
          <w:rPr>
            <w:lang w:eastAsia="ko-KR"/>
          </w:rPr>
          <w:t>-</w:t>
        </w:r>
        <w:r w:rsidR="004564F7">
          <w:rPr>
            <w:lang w:eastAsia="ko-KR"/>
          </w:rPr>
          <w:t>1650</w:t>
        </w:r>
        <w:r w:rsidR="004564F7" w:rsidRPr="004565D4">
          <w:rPr>
            <w:lang w:eastAsia="ko-KR"/>
          </w:rPr>
          <w:t xml:space="preserve"> MHz even though part of the range falls in the spurious domain.</w:t>
        </w:r>
      </w:ins>
    </w:p>
    <w:p w14:paraId="5D211E7E" w14:textId="0E27588B" w:rsidR="006E280F" w:rsidRPr="009202AA" w:rsidRDefault="006E280F" w:rsidP="006E280F">
      <w:pPr>
        <w:rPr>
          <w:rFonts w:cs="v5.0.0"/>
        </w:rPr>
      </w:pPr>
      <w:r w:rsidRPr="009202AA">
        <w:rPr>
          <w:rFonts w:cs="v5.0.0"/>
        </w:rPr>
        <w:t xml:space="preserve">The </w:t>
      </w:r>
      <w:r w:rsidRPr="009202AA">
        <w:t xml:space="preserve">level of emissions </w:t>
      </w:r>
      <w:r w:rsidRPr="009202AA">
        <w:rPr>
          <w:rFonts w:cs="v5.0.0"/>
        </w:rPr>
        <w:t>in the 15</w:t>
      </w:r>
      <w:ins w:id="21" w:author="Ojas Choksi" w:date="2020-10-17T12:37:00Z">
        <w:r w:rsidR="007D3238">
          <w:rPr>
            <w:rFonts w:cs="v5.0.0"/>
          </w:rPr>
          <w:t>41</w:t>
        </w:r>
      </w:ins>
      <w:del w:id="22" w:author="Ojas Choksi" w:date="2020-10-17T12:37:00Z">
        <w:r w:rsidRPr="009202AA" w:rsidDel="007D3238">
          <w:rPr>
            <w:rFonts w:cs="v5.0.0"/>
          </w:rPr>
          <w:delText>59</w:delText>
        </w:r>
      </w:del>
      <w:r w:rsidRPr="009202AA">
        <w:rPr>
          <w:rFonts w:cs="v5.0.0"/>
        </w:rPr>
        <w:t xml:space="preserve"> – 16</w:t>
      </w:r>
      <w:del w:id="23" w:author="Ojas Choksi" w:date="2020-10-17T12:37:00Z">
        <w:r w:rsidRPr="009202AA" w:rsidDel="007D3238">
          <w:rPr>
            <w:rFonts w:cs="v5.0.0"/>
          </w:rPr>
          <w:delText>1</w:delText>
        </w:r>
      </w:del>
      <w:ins w:id="24" w:author="Ojas Choksi" w:date="2020-11-07T10:46:00Z">
        <w:r w:rsidR="008314FA">
          <w:rPr>
            <w:rFonts w:cs="v5.0.0"/>
          </w:rPr>
          <w:t>5</w:t>
        </w:r>
      </w:ins>
      <w:r w:rsidRPr="009202AA">
        <w:rPr>
          <w:rFonts w:cs="v5.0.0"/>
        </w:rPr>
        <w:t>0 MHz band</w:t>
      </w:r>
      <w:r w:rsidRPr="009202AA">
        <w:t xml:space="preserve">, measured in measurement bandwidth according to </w:t>
      </w:r>
      <w:r w:rsidRPr="009202AA">
        <w:rPr>
          <w:rFonts w:cs="v5.0.0"/>
        </w:rPr>
        <w:t xml:space="preserve">table </w:t>
      </w:r>
      <w:r w:rsidRPr="009202AA">
        <w:t>9.7.5.2.4.5</w:t>
      </w:r>
      <w:r w:rsidRPr="009202AA">
        <w:rPr>
          <w:rFonts w:cs="v5.0.0"/>
        </w:rPr>
        <w:t>-</w:t>
      </w:r>
      <w:proofErr w:type="gramStart"/>
      <w:r w:rsidRPr="009202AA">
        <w:rPr>
          <w:rFonts w:cs="v5.0.0"/>
        </w:rPr>
        <w:t xml:space="preserve">1 </w:t>
      </w:r>
      <w:r w:rsidRPr="009202AA">
        <w:t xml:space="preserve"> shall</w:t>
      </w:r>
      <w:proofErr w:type="gramEnd"/>
      <w:r w:rsidRPr="009202AA">
        <w:t xml:space="preserve"> not exceed the maximum TRP limits indicated in the table.</w:t>
      </w:r>
    </w:p>
    <w:p w14:paraId="5A9BA6DB" w14:textId="50148DE6" w:rsidR="006E280F" w:rsidRPr="009202AA" w:rsidRDefault="006E280F" w:rsidP="006E280F">
      <w:pPr>
        <w:pStyle w:val="TH"/>
        <w:rPr>
          <w:rFonts w:cs="v5.0.0"/>
        </w:rPr>
      </w:pPr>
      <w:r w:rsidRPr="009202AA">
        <w:rPr>
          <w:rFonts w:cs="v5.0.0"/>
        </w:rPr>
        <w:t xml:space="preserve">Table </w:t>
      </w:r>
      <w:r w:rsidRPr="009202AA">
        <w:t>9.7.5.2.4.5</w:t>
      </w:r>
      <w:r w:rsidRPr="009202AA">
        <w:rPr>
          <w:rFonts w:cs="v5.0.0"/>
        </w:rPr>
        <w:t xml:space="preserve">-1: </w:t>
      </w:r>
      <w:del w:id="25" w:author="Ojas Choksi" w:date="2020-10-22T19:59:00Z">
        <w:r w:rsidRPr="009202AA" w:rsidDel="00FA4C62">
          <w:delText>Declared e</w:delText>
        </w:r>
      </w:del>
      <w:ins w:id="26" w:author="Ojas Choksi" w:date="2020-10-22T19:59:00Z">
        <w:r w:rsidR="00FA4C62">
          <w:t>E</w:t>
        </w:r>
      </w:ins>
      <w:r w:rsidRPr="009202AA">
        <w:t>missions levels for protection of the 15</w:t>
      </w:r>
      <w:ins w:id="27" w:author="Ojas Choksi" w:date="2020-10-17T12:54:00Z">
        <w:r w:rsidR="006F634C">
          <w:t>41</w:t>
        </w:r>
      </w:ins>
      <w:del w:id="28" w:author="Ojas Choksi" w:date="2020-10-17T12:54:00Z">
        <w:r w:rsidRPr="009202AA" w:rsidDel="006F634C">
          <w:delText>59</w:delText>
        </w:r>
      </w:del>
      <w:r w:rsidRPr="009202AA">
        <w:t>-16</w:t>
      </w:r>
      <w:ins w:id="29" w:author="Ojas Choksi" w:date="2020-10-17T12:54:00Z">
        <w:r w:rsidR="006F634C">
          <w:t>5</w:t>
        </w:r>
      </w:ins>
      <w:del w:id="30" w:author="Ojas Choksi" w:date="2020-10-17T12:54:00Z">
        <w:r w:rsidRPr="009202AA" w:rsidDel="006F634C">
          <w:delText>1</w:delText>
        </w:r>
      </w:del>
      <w:r w:rsidRPr="009202AA">
        <w:t>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6E280F" w:rsidRPr="009202AA" w:rsidDel="00F46D9F" w14:paraId="495D2AE7" w14:textId="789D18A2" w:rsidTr="007F0253">
        <w:trPr>
          <w:cantSplit/>
          <w:jc w:val="center"/>
          <w:del w:id="31" w:author="Ojas Choksi" w:date="2020-10-17T12:56:00Z"/>
        </w:trPr>
        <w:tc>
          <w:tcPr>
            <w:tcW w:w="1743" w:type="dxa"/>
          </w:tcPr>
          <w:p w14:paraId="205D0CA8" w14:textId="38DB0091" w:rsidR="006E280F" w:rsidRPr="009202AA" w:rsidDel="00F46D9F" w:rsidRDefault="006E280F" w:rsidP="007F0253">
            <w:pPr>
              <w:pStyle w:val="TAH"/>
              <w:rPr>
                <w:del w:id="32" w:author="Ojas Choksi" w:date="2020-10-17T12:56:00Z"/>
                <w:rFonts w:cs="v5.0.0"/>
              </w:rPr>
            </w:pPr>
            <w:del w:id="33" w:author="Ojas Choksi" w:date="2020-10-17T12:56:00Z">
              <w:r w:rsidRPr="009202AA" w:rsidDel="00F46D9F">
                <w:rPr>
                  <w:rFonts w:cs="v5.0.0"/>
                </w:rPr>
                <w:delText>Operating Band</w:delText>
              </w:r>
            </w:del>
          </w:p>
        </w:tc>
        <w:tc>
          <w:tcPr>
            <w:tcW w:w="1956" w:type="dxa"/>
          </w:tcPr>
          <w:p w14:paraId="2CBB4E7E" w14:textId="68BE5E9A" w:rsidR="006E280F" w:rsidRPr="009202AA" w:rsidDel="00F46D9F" w:rsidRDefault="006E280F" w:rsidP="007F0253">
            <w:pPr>
              <w:pStyle w:val="TAH"/>
              <w:rPr>
                <w:del w:id="34" w:author="Ojas Choksi" w:date="2020-10-17T12:56:00Z"/>
                <w:rFonts w:cs="v5.0.0"/>
              </w:rPr>
            </w:pPr>
            <w:del w:id="35" w:author="Ojas Choksi" w:date="2020-10-17T12:56:00Z">
              <w:r w:rsidRPr="009202AA" w:rsidDel="00F46D9F">
                <w:rPr>
                  <w:rFonts w:cs="v5.0.0"/>
                </w:rPr>
                <w:delText>Frequency range</w:delText>
              </w:r>
            </w:del>
          </w:p>
        </w:tc>
        <w:tc>
          <w:tcPr>
            <w:tcW w:w="1956" w:type="dxa"/>
          </w:tcPr>
          <w:p w14:paraId="28BEF9DD" w14:textId="4059235F" w:rsidR="006E280F" w:rsidRPr="009202AA" w:rsidDel="00F46D9F" w:rsidRDefault="006E280F" w:rsidP="007F0253">
            <w:pPr>
              <w:pStyle w:val="TAH"/>
              <w:rPr>
                <w:del w:id="36" w:author="Ojas Choksi" w:date="2020-10-17T12:56:00Z"/>
                <w:rFonts w:cs="v5.0.0"/>
              </w:rPr>
            </w:pPr>
            <w:del w:id="37" w:author="Ojas Choksi" w:date="2020-10-17T12:56:00Z">
              <w:r w:rsidRPr="009202AA" w:rsidDel="00F46D9F">
                <w:rPr>
                  <w:rFonts w:cs="Arial"/>
                </w:rPr>
                <w:delText>Declared emission level [</w:delText>
              </w:r>
              <w:r w:rsidRPr="009202AA" w:rsidDel="00F46D9F">
                <w:rPr>
                  <w:rFonts w:cs="v5.0.0"/>
                </w:rPr>
                <w:delText xml:space="preserve">dBW] </w:delText>
              </w:r>
            </w:del>
          </w:p>
          <w:p w14:paraId="41844EB4" w14:textId="68BE61BF" w:rsidR="006E280F" w:rsidRPr="009202AA" w:rsidDel="00F46D9F" w:rsidRDefault="006E280F" w:rsidP="007F0253">
            <w:pPr>
              <w:pStyle w:val="TAC"/>
              <w:rPr>
                <w:del w:id="38" w:author="Ojas Choksi" w:date="2020-10-17T12:56:00Z"/>
                <w:rFonts w:cs="v5.0.0"/>
              </w:rPr>
            </w:pPr>
            <w:del w:id="39" w:author="Ojas Choksi" w:date="2020-10-17T12:56:00Z">
              <w:r w:rsidRPr="009202AA" w:rsidDel="00F46D9F">
                <w:rPr>
                  <w:rFonts w:cs="v5.0.0"/>
                </w:rPr>
                <w:delText>(Measurement bandwidth = 1 MHz)</w:delText>
              </w:r>
            </w:del>
          </w:p>
        </w:tc>
        <w:tc>
          <w:tcPr>
            <w:tcW w:w="1956" w:type="dxa"/>
          </w:tcPr>
          <w:p w14:paraId="0BCC2ACF" w14:textId="19BD8BE7" w:rsidR="006E280F" w:rsidRPr="009202AA" w:rsidDel="00F46D9F" w:rsidRDefault="006E280F" w:rsidP="007F0253">
            <w:pPr>
              <w:pStyle w:val="TAH"/>
              <w:rPr>
                <w:del w:id="40" w:author="Ojas Choksi" w:date="2020-10-17T12:56:00Z"/>
                <w:rFonts w:cs="v5.0.0"/>
              </w:rPr>
            </w:pPr>
            <w:del w:id="41" w:author="Ojas Choksi" w:date="2020-10-17T12:56:00Z">
              <w:r w:rsidRPr="009202AA" w:rsidDel="00F46D9F">
                <w:rPr>
                  <w:rFonts w:cs="Arial"/>
                </w:rPr>
                <w:delText>Declared emission level [</w:delText>
              </w:r>
              <w:r w:rsidRPr="009202AA" w:rsidDel="00F46D9F">
                <w:rPr>
                  <w:rFonts w:cs="v5.0.0"/>
                </w:rPr>
                <w:delText>dBW] of discrete emissions of less than 700 Hz bandwidth</w:delText>
              </w:r>
            </w:del>
          </w:p>
          <w:p w14:paraId="3292EB64" w14:textId="2F80BB45" w:rsidR="006E280F" w:rsidRPr="009202AA" w:rsidDel="00F46D9F" w:rsidRDefault="006E280F" w:rsidP="007F0253">
            <w:pPr>
              <w:pStyle w:val="TAC"/>
              <w:rPr>
                <w:del w:id="42" w:author="Ojas Choksi" w:date="2020-10-17T12:56:00Z"/>
                <w:rFonts w:cs="v5.0.0"/>
              </w:rPr>
            </w:pPr>
            <w:del w:id="43" w:author="Ojas Choksi" w:date="2020-10-17T12:56:00Z">
              <w:r w:rsidRPr="009202AA" w:rsidDel="00F46D9F">
                <w:rPr>
                  <w:rFonts w:cs="v5.0.0"/>
                </w:rPr>
                <w:delText>(Measurement bandwidth = 1 kHz)</w:delText>
              </w:r>
            </w:del>
          </w:p>
        </w:tc>
      </w:tr>
      <w:tr w:rsidR="006E280F" w:rsidRPr="009202AA" w:rsidDel="00F46D9F" w14:paraId="0B31F3A2" w14:textId="07F4A96F" w:rsidTr="007F0253">
        <w:trPr>
          <w:cantSplit/>
          <w:jc w:val="center"/>
          <w:del w:id="44" w:author="Ojas Choksi" w:date="2020-10-17T12:56:00Z"/>
        </w:trPr>
        <w:tc>
          <w:tcPr>
            <w:tcW w:w="1743" w:type="dxa"/>
          </w:tcPr>
          <w:p w14:paraId="1643B603" w14:textId="172AC2B7" w:rsidR="006E280F" w:rsidRPr="009202AA" w:rsidDel="00F46D9F" w:rsidRDefault="006E280F" w:rsidP="007F0253">
            <w:pPr>
              <w:pStyle w:val="TAC"/>
              <w:rPr>
                <w:del w:id="45" w:author="Ojas Choksi" w:date="2020-10-17T12:56:00Z"/>
                <w:rFonts w:cs="v5.0.0"/>
              </w:rPr>
            </w:pPr>
            <w:del w:id="46" w:author="Ojas Choksi" w:date="2020-10-17T12:56:00Z">
              <w:r w:rsidRPr="009202AA" w:rsidDel="00F46D9F">
                <w:rPr>
                  <w:rFonts w:cs="v5.0.0"/>
                </w:rPr>
                <w:delText>24</w:delText>
              </w:r>
            </w:del>
          </w:p>
        </w:tc>
        <w:tc>
          <w:tcPr>
            <w:tcW w:w="1956" w:type="dxa"/>
          </w:tcPr>
          <w:p w14:paraId="3EAA5F9D" w14:textId="6CC68233" w:rsidR="006E280F" w:rsidRPr="009202AA" w:rsidDel="00F46D9F" w:rsidRDefault="006E280F" w:rsidP="007F0253">
            <w:pPr>
              <w:pStyle w:val="TAC"/>
              <w:rPr>
                <w:del w:id="47" w:author="Ojas Choksi" w:date="2020-10-17T12:56:00Z"/>
                <w:rFonts w:cs="v5.0.0"/>
              </w:rPr>
            </w:pPr>
            <w:del w:id="48" w:author="Ojas Choksi" w:date="2020-10-17T12:56:00Z">
              <w:r w:rsidRPr="009202AA" w:rsidDel="00F46D9F">
                <w:rPr>
                  <w:rFonts w:cs="v5.0.0"/>
                </w:rPr>
                <w:delText>1559 - 1610 MHz</w:delText>
              </w:r>
            </w:del>
          </w:p>
        </w:tc>
        <w:tc>
          <w:tcPr>
            <w:tcW w:w="1956" w:type="dxa"/>
          </w:tcPr>
          <w:p w14:paraId="2922F1AA" w14:textId="0E263BEA" w:rsidR="006E280F" w:rsidRPr="009202AA" w:rsidDel="00F46D9F" w:rsidRDefault="006E280F" w:rsidP="007F0253">
            <w:pPr>
              <w:pStyle w:val="TAC"/>
              <w:rPr>
                <w:del w:id="49" w:author="Ojas Choksi" w:date="2020-10-17T12:56:00Z"/>
                <w:rFonts w:cs="v5.0.0"/>
              </w:rPr>
            </w:pPr>
            <w:del w:id="50" w:author="Ojas Choksi" w:date="2020-10-17T12:56:00Z">
              <w:r w:rsidRPr="009202AA" w:rsidDel="00F46D9F">
                <w:rPr>
                  <w:rFonts w:cs="Arial"/>
                </w:rPr>
                <w:delText>P</w:delText>
              </w:r>
              <w:r w:rsidRPr="009202AA" w:rsidDel="00F46D9F">
                <w:rPr>
                  <w:rFonts w:cs="Arial"/>
                  <w:vertAlign w:val="subscript"/>
                </w:rPr>
                <w:delText>EIRP</w:delText>
              </w:r>
              <w:r w:rsidRPr="009202AA" w:rsidDel="00F46D9F">
                <w:rPr>
                  <w:rFonts w:cs="Arial"/>
                </w:rPr>
                <w:delText xml:space="preserve"> – 17 dBi + 9 dB</w:delText>
              </w:r>
            </w:del>
          </w:p>
        </w:tc>
        <w:tc>
          <w:tcPr>
            <w:tcW w:w="1956" w:type="dxa"/>
          </w:tcPr>
          <w:p w14:paraId="3C9DC240" w14:textId="3C40406F" w:rsidR="006E280F" w:rsidRPr="009202AA" w:rsidDel="00F46D9F" w:rsidRDefault="006E280F" w:rsidP="007F0253">
            <w:pPr>
              <w:pStyle w:val="TAC"/>
              <w:rPr>
                <w:del w:id="51" w:author="Ojas Choksi" w:date="2020-10-17T12:56:00Z"/>
                <w:rFonts w:cs="v5.0.0"/>
              </w:rPr>
            </w:pPr>
            <w:del w:id="52" w:author="Ojas Choksi" w:date="2020-10-17T12:56:00Z">
              <w:r w:rsidRPr="009202AA" w:rsidDel="00F46D9F">
                <w:rPr>
                  <w:rFonts w:cs="Arial"/>
                </w:rPr>
                <w:delText>P</w:delText>
              </w:r>
              <w:r w:rsidRPr="009202AA" w:rsidDel="00F46D9F">
                <w:rPr>
                  <w:rFonts w:cs="Arial"/>
                  <w:vertAlign w:val="subscript"/>
                </w:rPr>
                <w:delText>EIRP</w:delText>
              </w:r>
              <w:r w:rsidRPr="009202AA" w:rsidDel="00F46D9F">
                <w:rPr>
                  <w:rFonts w:cs="Arial"/>
                </w:rPr>
                <w:delText xml:space="preserve"> – 17 dBi + 6 dB</w:delText>
              </w:r>
            </w:del>
          </w:p>
        </w:tc>
      </w:tr>
    </w:tbl>
    <w:p w14:paraId="79E7C709" w14:textId="77777777" w:rsidR="00745EC1" w:rsidRDefault="00745EC1" w:rsidP="00AA7FA7">
      <w:pPr>
        <w:keepLines/>
        <w:rPr>
          <w:ins w:id="53" w:author="Ojas Choksi" w:date="2020-10-17T17:44:00Z"/>
        </w:rPr>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745EC1" w:rsidRPr="00B15EF5" w14:paraId="66E9DDE6" w14:textId="77777777" w:rsidTr="003F09ED">
        <w:trPr>
          <w:cantSplit/>
          <w:jc w:val="center"/>
          <w:ins w:id="54" w:author="Ojas Choksi" w:date="2020-10-17T17:44:00Z"/>
        </w:trPr>
        <w:tc>
          <w:tcPr>
            <w:tcW w:w="1530" w:type="dxa"/>
          </w:tcPr>
          <w:p w14:paraId="7987DCBD" w14:textId="77777777" w:rsidR="00745EC1" w:rsidRPr="00B15EF5" w:rsidRDefault="00745EC1" w:rsidP="003F09ED">
            <w:pPr>
              <w:pStyle w:val="TAH"/>
              <w:rPr>
                <w:ins w:id="55" w:author="Ojas Choksi" w:date="2020-10-17T17:44:00Z"/>
                <w:rFonts w:cs="v5.0.0"/>
              </w:rPr>
            </w:pPr>
            <w:ins w:id="56" w:author="Ojas Choksi" w:date="2020-10-17T17:44:00Z">
              <w:r w:rsidRPr="00B15EF5">
                <w:rPr>
                  <w:rFonts w:cs="v5.0.0"/>
                </w:rPr>
                <w:t>Operating Band</w:t>
              </w:r>
            </w:ins>
          </w:p>
        </w:tc>
        <w:tc>
          <w:tcPr>
            <w:tcW w:w="1432" w:type="dxa"/>
          </w:tcPr>
          <w:p w14:paraId="6C2C412F" w14:textId="4AF275F2" w:rsidR="00745EC1" w:rsidRPr="00B15EF5" w:rsidRDefault="00745EC1" w:rsidP="003F09ED">
            <w:pPr>
              <w:pStyle w:val="TAH"/>
              <w:rPr>
                <w:ins w:id="57" w:author="Ojas Choksi" w:date="2020-10-17T17:44:00Z"/>
                <w:rFonts w:cs="v5.0.0"/>
              </w:rPr>
            </w:pPr>
            <w:ins w:id="58" w:author="Ojas Choksi" w:date="2020-10-17T17:44:00Z">
              <w:r w:rsidRPr="00B15EF5">
                <w:rPr>
                  <w:rFonts w:cs="v5.0.0"/>
                </w:rPr>
                <w:t>Frequency range</w:t>
              </w:r>
              <w:r>
                <w:rPr>
                  <w:rFonts w:cs="v5.0.0"/>
                </w:rPr>
                <w:t xml:space="preserve"> (MHz)</w:t>
              </w:r>
            </w:ins>
          </w:p>
        </w:tc>
        <w:tc>
          <w:tcPr>
            <w:tcW w:w="1620" w:type="dxa"/>
          </w:tcPr>
          <w:p w14:paraId="78CD9218" w14:textId="7A625F2D" w:rsidR="00745EC1" w:rsidRPr="00B15EF5" w:rsidRDefault="007807A2" w:rsidP="003F09ED">
            <w:pPr>
              <w:pStyle w:val="TAH"/>
              <w:rPr>
                <w:ins w:id="59" w:author="Ojas Choksi" w:date="2020-10-17T17:44:00Z"/>
                <w:rFonts w:cs="v5.0.0"/>
              </w:rPr>
            </w:pPr>
            <w:ins w:id="60" w:author="Ojas Choksi" w:date="2020-10-22T19:43:00Z">
              <w:r>
                <w:rPr>
                  <w:rFonts w:cs="Arial"/>
                </w:rPr>
                <w:t>E</w:t>
              </w:r>
            </w:ins>
            <w:ins w:id="61" w:author="Ojas Choksi" w:date="2020-10-17T17:44:00Z">
              <w:r w:rsidR="00745EC1" w:rsidRPr="00B15EF5">
                <w:rPr>
                  <w:rFonts w:cs="Arial"/>
                </w:rPr>
                <w:t xml:space="preserve">mission level </w:t>
              </w:r>
            </w:ins>
            <w:ins w:id="62" w:author="Ojas Choksi" w:date="2020-10-22T19:53:00Z">
              <w:r w:rsidR="002B0A1C">
                <w:rPr>
                  <w:rFonts w:cs="Arial"/>
                </w:rPr>
                <w:t>(</w:t>
              </w:r>
            </w:ins>
            <w:proofErr w:type="spellStart"/>
            <w:ins w:id="63" w:author="Ojas Choksi" w:date="2020-10-17T17:44:00Z">
              <w:r w:rsidR="00745EC1" w:rsidRPr="00B15EF5">
                <w:rPr>
                  <w:rFonts w:cs="v5.0.0"/>
                </w:rPr>
                <w:t>dBW</w:t>
              </w:r>
            </w:ins>
            <w:proofErr w:type="spellEnd"/>
            <w:ins w:id="64" w:author="Ojas Choksi" w:date="2020-10-22T19:53:00Z">
              <w:r w:rsidR="002B0A1C">
                <w:rPr>
                  <w:rFonts w:cs="v5.0.0"/>
                </w:rPr>
                <w:t>)</w:t>
              </w:r>
            </w:ins>
            <w:ins w:id="65" w:author="Ojas Choksi" w:date="2020-10-17T17:44:00Z">
              <w:r w:rsidR="00745EC1" w:rsidRPr="00B15EF5">
                <w:rPr>
                  <w:rFonts w:cs="v5.0.0"/>
                </w:rPr>
                <w:t xml:space="preserve"> </w:t>
              </w:r>
            </w:ins>
          </w:p>
          <w:p w14:paraId="016AA3D3" w14:textId="77777777" w:rsidR="00745EC1" w:rsidRPr="00B15EF5" w:rsidRDefault="00745EC1" w:rsidP="003F09ED">
            <w:pPr>
              <w:pStyle w:val="TAC"/>
              <w:rPr>
                <w:ins w:id="66" w:author="Ojas Choksi" w:date="2020-10-17T17:44:00Z"/>
                <w:rFonts w:cs="v5.0.0"/>
              </w:rPr>
            </w:pPr>
            <w:ins w:id="67" w:author="Ojas Choksi" w:date="2020-10-17T17:44:00Z">
              <w:r w:rsidRPr="00B15EF5">
                <w:rPr>
                  <w:rFonts w:cs="v5.0.0"/>
                </w:rPr>
                <w:t>(Measurement bandwidth = 1 MHz)</w:t>
              </w:r>
            </w:ins>
          </w:p>
        </w:tc>
        <w:tc>
          <w:tcPr>
            <w:tcW w:w="1890" w:type="dxa"/>
          </w:tcPr>
          <w:p w14:paraId="731B87ED" w14:textId="2DAA3408" w:rsidR="00745EC1" w:rsidRPr="00B15EF5" w:rsidRDefault="007807A2" w:rsidP="003F09ED">
            <w:pPr>
              <w:pStyle w:val="TAH"/>
              <w:rPr>
                <w:ins w:id="68" w:author="Ojas Choksi" w:date="2020-10-17T17:44:00Z"/>
                <w:rFonts w:cs="v5.0.0"/>
              </w:rPr>
            </w:pPr>
            <w:ins w:id="69" w:author="Ojas Choksi" w:date="2020-10-22T19:43:00Z">
              <w:r>
                <w:rPr>
                  <w:rFonts w:cs="Arial"/>
                </w:rPr>
                <w:t>E</w:t>
              </w:r>
            </w:ins>
            <w:ins w:id="70" w:author="Ojas Choksi" w:date="2020-10-17T17:44:00Z">
              <w:r w:rsidR="00745EC1" w:rsidRPr="00B15EF5">
                <w:rPr>
                  <w:rFonts w:cs="Arial"/>
                </w:rPr>
                <w:t>mission</w:t>
              </w:r>
              <w:r w:rsidR="00745EC1">
                <w:rPr>
                  <w:rFonts w:cs="Arial"/>
                </w:rPr>
                <w:t xml:space="preserve"> level</w:t>
              </w:r>
              <w:r w:rsidR="00745EC1" w:rsidRPr="00B15EF5">
                <w:rPr>
                  <w:rFonts w:cs="Arial"/>
                </w:rPr>
                <w:t xml:space="preserve"> </w:t>
              </w:r>
            </w:ins>
            <w:ins w:id="71" w:author="Ojas Choksi" w:date="2020-10-22T19:53:00Z">
              <w:r w:rsidR="002B0A1C">
                <w:rPr>
                  <w:rFonts w:cs="Arial"/>
                </w:rPr>
                <w:t>(</w:t>
              </w:r>
            </w:ins>
            <w:proofErr w:type="spellStart"/>
            <w:ins w:id="72" w:author="Ojas Choksi" w:date="2020-10-17T17:44:00Z">
              <w:r w:rsidR="00745EC1" w:rsidRPr="00B15EF5">
                <w:rPr>
                  <w:rFonts w:cs="v5.0.0"/>
                </w:rPr>
                <w:t>dBW</w:t>
              </w:r>
            </w:ins>
            <w:proofErr w:type="spellEnd"/>
            <w:ins w:id="73" w:author="Ojas Choksi" w:date="2020-10-22T19:53:00Z">
              <w:r w:rsidR="002B0A1C">
                <w:rPr>
                  <w:rFonts w:cs="v5.0.0"/>
                </w:rPr>
                <w:t>)</w:t>
              </w:r>
            </w:ins>
            <w:ins w:id="74" w:author="Ojas Choksi" w:date="2020-10-17T17:44:00Z">
              <w:r w:rsidR="00745EC1" w:rsidRPr="00B15EF5">
                <w:rPr>
                  <w:rFonts w:cs="v5.0.0"/>
                </w:rPr>
                <w:t xml:space="preserve"> of discrete emissions of less than 700 Hz bandwidth</w:t>
              </w:r>
            </w:ins>
          </w:p>
          <w:p w14:paraId="023A8ABC" w14:textId="77777777" w:rsidR="00745EC1" w:rsidRPr="00B15EF5" w:rsidRDefault="00745EC1" w:rsidP="003F09ED">
            <w:pPr>
              <w:pStyle w:val="TAC"/>
              <w:rPr>
                <w:ins w:id="75" w:author="Ojas Choksi" w:date="2020-10-17T17:44:00Z"/>
                <w:rFonts w:cs="v5.0.0"/>
              </w:rPr>
            </w:pPr>
            <w:ins w:id="76" w:author="Ojas Choksi" w:date="2020-10-17T17:44:00Z">
              <w:r w:rsidRPr="00B15EF5">
                <w:rPr>
                  <w:rFonts w:cs="v5.0.0"/>
                </w:rPr>
                <w:t>(Measurement bandwidth = 1 kHz)</w:t>
              </w:r>
            </w:ins>
          </w:p>
        </w:tc>
        <w:tc>
          <w:tcPr>
            <w:tcW w:w="2708" w:type="dxa"/>
          </w:tcPr>
          <w:p w14:paraId="1AE90213" w14:textId="3D9BA376" w:rsidR="00745EC1" w:rsidRPr="00B15EF5" w:rsidRDefault="00716676" w:rsidP="003F09ED">
            <w:pPr>
              <w:pStyle w:val="TAH"/>
              <w:rPr>
                <w:ins w:id="77" w:author="Ojas Choksi" w:date="2020-10-17T17:44:00Z"/>
                <w:rFonts w:cs="v5.0.0"/>
              </w:rPr>
            </w:pPr>
            <w:ins w:id="78" w:author="Ojas Choksi" w:date="2020-10-22T19:50:00Z">
              <w:r>
                <w:rPr>
                  <w:rFonts w:cs="Arial"/>
                </w:rPr>
                <w:t>E</w:t>
              </w:r>
            </w:ins>
            <w:ins w:id="79" w:author="Ojas Choksi" w:date="2020-10-17T17:44:00Z">
              <w:r w:rsidR="00745EC1" w:rsidRPr="00B15EF5">
                <w:rPr>
                  <w:rFonts w:cs="Arial"/>
                </w:rPr>
                <w:t>mission</w:t>
              </w:r>
              <w:r w:rsidR="00745EC1">
                <w:rPr>
                  <w:rFonts w:cs="Arial"/>
                </w:rPr>
                <w:t xml:space="preserve"> level </w:t>
              </w:r>
            </w:ins>
            <w:ins w:id="80" w:author="Ojas Choksi" w:date="2020-10-22T19:53:00Z">
              <w:r w:rsidR="002B0A1C">
                <w:rPr>
                  <w:rFonts w:cs="Arial"/>
                </w:rPr>
                <w:t>(</w:t>
              </w:r>
            </w:ins>
            <w:proofErr w:type="spellStart"/>
            <w:ins w:id="81" w:author="Ojas Choksi" w:date="2020-10-17T17:44:00Z">
              <w:r w:rsidR="00745EC1" w:rsidRPr="00B15EF5">
                <w:rPr>
                  <w:rFonts w:cs="v5.0.0"/>
                </w:rPr>
                <w:t>dBW</w:t>
              </w:r>
            </w:ins>
            <w:proofErr w:type="spellEnd"/>
            <w:ins w:id="82" w:author="Ojas Choksi" w:date="2020-10-22T19:53:00Z">
              <w:r w:rsidR="002B0A1C">
                <w:rPr>
                  <w:rFonts w:cs="v5.0.0"/>
                </w:rPr>
                <w:t>)</w:t>
              </w:r>
            </w:ins>
            <w:ins w:id="83" w:author="Ojas Choksi" w:date="2020-10-17T17:44:00Z">
              <w:r w:rsidR="00745EC1" w:rsidRPr="00B15EF5">
                <w:rPr>
                  <w:rFonts w:cs="v5.0.0"/>
                </w:rPr>
                <w:t xml:space="preserve"> of discrete emissions of less than </w:t>
              </w:r>
              <w:r w:rsidR="00745EC1">
                <w:rPr>
                  <w:rFonts w:cs="v5.0.0"/>
                </w:rPr>
                <w:t>2</w:t>
              </w:r>
              <w:r w:rsidR="00745EC1" w:rsidRPr="00B15EF5">
                <w:rPr>
                  <w:rFonts w:cs="v5.0.0"/>
                </w:rPr>
                <w:t xml:space="preserve"> </w:t>
              </w:r>
            </w:ins>
            <w:ins w:id="84" w:author="Ojas Choksi" w:date="2020-10-22T09:05:00Z">
              <w:r w:rsidR="004564F7">
                <w:rPr>
                  <w:rFonts w:cs="v5.0.0"/>
                </w:rPr>
                <w:t>k</w:t>
              </w:r>
            </w:ins>
            <w:ins w:id="85" w:author="Ojas Choksi" w:date="2020-10-17T17:44:00Z">
              <w:r w:rsidR="00745EC1" w:rsidRPr="00B15EF5">
                <w:rPr>
                  <w:rFonts w:cs="v5.0.0"/>
                </w:rPr>
                <w:t>Hz bandwidth</w:t>
              </w:r>
            </w:ins>
          </w:p>
          <w:p w14:paraId="78015A15" w14:textId="4B7D32FC" w:rsidR="00745EC1" w:rsidRPr="00F96F0A" w:rsidRDefault="00745EC1" w:rsidP="003F09ED">
            <w:pPr>
              <w:pStyle w:val="TAH"/>
              <w:rPr>
                <w:ins w:id="86" w:author="Ojas Choksi" w:date="2020-10-17T17:44:00Z"/>
                <w:rFonts w:cs="Arial"/>
                <w:b w:val="0"/>
                <w:bCs/>
              </w:rPr>
            </w:pPr>
            <w:ins w:id="87" w:author="Ojas Choksi" w:date="2020-10-17T17:44:00Z">
              <w:r w:rsidRPr="00F96F0A">
                <w:rPr>
                  <w:rFonts w:cs="v5.0.0"/>
                  <w:b w:val="0"/>
                  <w:bCs/>
                </w:rPr>
                <w:t xml:space="preserve">(Measurement bandwidth = </w:t>
              </w:r>
            </w:ins>
            <w:ins w:id="88" w:author="Ojas Choksi" w:date="2020-10-22T14:01:00Z">
              <w:r w:rsidR="00C438F9">
                <w:rPr>
                  <w:rFonts w:cs="v5.0.0"/>
                  <w:b w:val="0"/>
                  <w:bCs/>
                </w:rPr>
                <w:t>1</w:t>
              </w:r>
            </w:ins>
            <w:ins w:id="89" w:author="Ojas Choksi" w:date="2020-10-17T17:44:00Z">
              <w:r w:rsidRPr="00F96F0A">
                <w:rPr>
                  <w:rFonts w:cs="v5.0.0"/>
                  <w:b w:val="0"/>
                  <w:bCs/>
                </w:rPr>
                <w:t xml:space="preserve"> kHz)</w:t>
              </w:r>
            </w:ins>
          </w:p>
        </w:tc>
      </w:tr>
      <w:tr w:rsidR="00745EC1" w:rsidRPr="00B15EF5" w14:paraId="073FF890" w14:textId="77777777" w:rsidTr="002A60D8">
        <w:trPr>
          <w:cantSplit/>
          <w:jc w:val="center"/>
          <w:ins w:id="90" w:author="Ojas Choksi" w:date="2020-10-17T17:44:00Z"/>
        </w:trPr>
        <w:tc>
          <w:tcPr>
            <w:tcW w:w="1530" w:type="dxa"/>
            <w:vMerge w:val="restart"/>
            <w:vAlign w:val="center"/>
          </w:tcPr>
          <w:p w14:paraId="34F2AD94" w14:textId="77777777" w:rsidR="00745EC1" w:rsidRPr="00B15EF5" w:rsidRDefault="00745EC1" w:rsidP="00745EC1">
            <w:pPr>
              <w:pStyle w:val="TAC"/>
              <w:rPr>
                <w:ins w:id="91" w:author="Ojas Choksi" w:date="2020-10-17T17:44:00Z"/>
                <w:rFonts w:cs="v5.0.0"/>
              </w:rPr>
            </w:pPr>
            <w:ins w:id="92" w:author="Ojas Choksi" w:date="2020-10-17T17:44:00Z">
              <w:r w:rsidRPr="00B15EF5">
                <w:rPr>
                  <w:rFonts w:cs="v5.0.0"/>
                </w:rPr>
                <w:t>24</w:t>
              </w:r>
            </w:ins>
          </w:p>
        </w:tc>
        <w:tc>
          <w:tcPr>
            <w:tcW w:w="1432" w:type="dxa"/>
          </w:tcPr>
          <w:p w14:paraId="5CF9C541" w14:textId="37691CE7" w:rsidR="00745EC1" w:rsidRPr="00B15EF5" w:rsidRDefault="00745EC1" w:rsidP="003F09ED">
            <w:pPr>
              <w:pStyle w:val="TAC"/>
              <w:rPr>
                <w:ins w:id="93" w:author="Ojas Choksi" w:date="2020-10-17T17:44:00Z"/>
                <w:rFonts w:cs="v5.0.0"/>
              </w:rPr>
            </w:pPr>
            <w:ins w:id="94" w:author="Ojas Choksi" w:date="2020-10-17T17:44:00Z">
              <w:r w:rsidRPr="00B15EF5">
                <w:rPr>
                  <w:rFonts w:cs="v5.0.0"/>
                </w:rPr>
                <w:t>15</w:t>
              </w:r>
              <w:r>
                <w:rPr>
                  <w:rFonts w:cs="v5.0.0"/>
                </w:rPr>
                <w:t>41</w:t>
              </w:r>
              <w:r w:rsidRPr="00B15EF5">
                <w:rPr>
                  <w:rFonts w:cs="v5.0.0"/>
                </w:rPr>
                <w:t xml:space="preserve"> - 1</w:t>
              </w:r>
            </w:ins>
            <w:ins w:id="95" w:author="Ojas Choksi" w:date="2020-10-17T17:45:00Z">
              <w:r>
                <w:rPr>
                  <w:rFonts w:cs="v5.0.0"/>
                </w:rPr>
                <w:t>559</w:t>
              </w:r>
            </w:ins>
          </w:p>
        </w:tc>
        <w:tc>
          <w:tcPr>
            <w:tcW w:w="1620" w:type="dxa"/>
          </w:tcPr>
          <w:p w14:paraId="75113B2E" w14:textId="709CC68C" w:rsidR="00745EC1" w:rsidRPr="00B15EF5" w:rsidRDefault="004564F7" w:rsidP="003F09ED">
            <w:pPr>
              <w:pStyle w:val="TAC"/>
              <w:rPr>
                <w:ins w:id="96" w:author="Ojas Choksi" w:date="2020-10-17T17:44:00Z"/>
                <w:rFonts w:cs="v5.0.0"/>
              </w:rPr>
            </w:pPr>
            <w:ins w:id="97" w:author="Ojas Choksi" w:date="2020-10-22T09:02:00Z">
              <w:r>
                <w:rPr>
                  <w:rFonts w:cs="Arial"/>
                </w:rPr>
                <w:t>P</w:t>
              </w:r>
              <w:r>
                <w:rPr>
                  <w:rFonts w:cs="Arial"/>
                  <w:vertAlign w:val="subscript"/>
                </w:rPr>
                <w:t xml:space="preserve">EIRP </w:t>
              </w:r>
            </w:ins>
            <w:ins w:id="98" w:author="Ojas Choksi" w:date="2020-10-17T17:44:00Z">
              <w:r w:rsidR="00745EC1" w:rsidRPr="009202AA">
                <w:rPr>
                  <w:rFonts w:cs="Arial"/>
                </w:rPr>
                <w:t xml:space="preserve">– 17 </w:t>
              </w:r>
              <w:proofErr w:type="spellStart"/>
              <w:r w:rsidR="00745EC1" w:rsidRPr="009202AA">
                <w:rPr>
                  <w:rFonts w:cs="Arial"/>
                </w:rPr>
                <w:t>dBi</w:t>
              </w:r>
              <w:proofErr w:type="spellEnd"/>
              <w:r w:rsidR="00745EC1" w:rsidRPr="009202AA">
                <w:rPr>
                  <w:rFonts w:cs="Arial"/>
                </w:rPr>
                <w:t xml:space="preserve"> + 9 dB</w:t>
              </w:r>
            </w:ins>
          </w:p>
        </w:tc>
        <w:tc>
          <w:tcPr>
            <w:tcW w:w="1890" w:type="dxa"/>
          </w:tcPr>
          <w:p w14:paraId="31185B7B" w14:textId="59DB6516" w:rsidR="00745EC1" w:rsidRPr="00B15EF5" w:rsidRDefault="00745EC1" w:rsidP="003F09ED">
            <w:pPr>
              <w:pStyle w:val="TAC"/>
              <w:rPr>
                <w:ins w:id="99" w:author="Ojas Choksi" w:date="2020-10-17T17:44:00Z"/>
                <w:rFonts w:cs="v5.0.0"/>
              </w:rPr>
            </w:pPr>
          </w:p>
        </w:tc>
        <w:tc>
          <w:tcPr>
            <w:tcW w:w="2708" w:type="dxa"/>
          </w:tcPr>
          <w:p w14:paraId="0E7A5C9F" w14:textId="41AD87D0" w:rsidR="00745EC1" w:rsidRPr="00B15EF5" w:rsidRDefault="004564F7" w:rsidP="003F09ED">
            <w:pPr>
              <w:pStyle w:val="TAC"/>
              <w:rPr>
                <w:ins w:id="100" w:author="Ojas Choksi" w:date="2020-10-17T17:44:00Z"/>
                <w:rFonts w:cs="Arial"/>
              </w:rPr>
            </w:pPr>
            <w:ins w:id="101" w:author="Ojas Choksi" w:date="2020-10-22T09:02:00Z">
              <w:r>
                <w:rPr>
                  <w:rFonts w:cs="Arial"/>
                </w:rPr>
                <w:t>P</w:t>
              </w:r>
              <w:r>
                <w:rPr>
                  <w:rFonts w:cs="Arial"/>
                  <w:vertAlign w:val="subscript"/>
                </w:rPr>
                <w:t xml:space="preserve">EIRP </w:t>
              </w:r>
            </w:ins>
            <w:ins w:id="102" w:author="Ojas Choksi" w:date="2020-10-17T17:46:00Z">
              <w:r w:rsidR="00745EC1" w:rsidRPr="009202AA">
                <w:rPr>
                  <w:rFonts w:cs="Arial"/>
                </w:rPr>
                <w:t xml:space="preserve">– 17 </w:t>
              </w:r>
              <w:proofErr w:type="spellStart"/>
              <w:r w:rsidR="00745EC1" w:rsidRPr="009202AA">
                <w:rPr>
                  <w:rFonts w:cs="Arial"/>
                </w:rPr>
                <w:t>dBi</w:t>
              </w:r>
              <w:proofErr w:type="spellEnd"/>
              <w:r w:rsidR="00745EC1" w:rsidRPr="009202AA">
                <w:rPr>
                  <w:rFonts w:cs="Arial"/>
                </w:rPr>
                <w:t xml:space="preserve"> + 9 dB</w:t>
              </w:r>
            </w:ins>
          </w:p>
        </w:tc>
      </w:tr>
      <w:tr w:rsidR="00745EC1" w:rsidRPr="00B15EF5" w14:paraId="4D2083FC" w14:textId="77777777" w:rsidTr="003F09ED">
        <w:trPr>
          <w:cantSplit/>
          <w:jc w:val="center"/>
          <w:ins w:id="103" w:author="Ojas Choksi" w:date="2020-10-17T17:44:00Z"/>
        </w:trPr>
        <w:tc>
          <w:tcPr>
            <w:tcW w:w="1530" w:type="dxa"/>
            <w:vMerge/>
          </w:tcPr>
          <w:p w14:paraId="626C0E0F" w14:textId="77777777" w:rsidR="00745EC1" w:rsidRPr="00B15EF5" w:rsidRDefault="00745EC1" w:rsidP="00745EC1">
            <w:pPr>
              <w:pStyle w:val="TAC"/>
              <w:rPr>
                <w:ins w:id="104" w:author="Ojas Choksi" w:date="2020-10-17T17:44:00Z"/>
                <w:rFonts w:cs="v5.0.0"/>
              </w:rPr>
            </w:pPr>
          </w:p>
        </w:tc>
        <w:tc>
          <w:tcPr>
            <w:tcW w:w="1432" w:type="dxa"/>
          </w:tcPr>
          <w:p w14:paraId="66643A3A" w14:textId="12FB7486" w:rsidR="00745EC1" w:rsidRPr="00B15EF5" w:rsidRDefault="00745EC1" w:rsidP="00745EC1">
            <w:pPr>
              <w:pStyle w:val="TAC"/>
              <w:rPr>
                <w:ins w:id="105" w:author="Ojas Choksi" w:date="2020-10-17T17:44:00Z"/>
                <w:rFonts w:cs="v5.0.0"/>
              </w:rPr>
            </w:pPr>
            <w:ins w:id="106" w:author="Ojas Choksi" w:date="2020-10-17T17:45:00Z">
              <w:r w:rsidRPr="00B15EF5">
                <w:rPr>
                  <w:rFonts w:cs="v5.0.0"/>
                </w:rPr>
                <w:t>15</w:t>
              </w:r>
              <w:r>
                <w:rPr>
                  <w:rFonts w:cs="v5.0.0"/>
                </w:rPr>
                <w:t>59 - 1610</w:t>
              </w:r>
            </w:ins>
          </w:p>
        </w:tc>
        <w:tc>
          <w:tcPr>
            <w:tcW w:w="1620" w:type="dxa"/>
          </w:tcPr>
          <w:p w14:paraId="2E1AA8AD" w14:textId="76B14892" w:rsidR="00745EC1" w:rsidRPr="009202AA" w:rsidRDefault="004564F7" w:rsidP="00745EC1">
            <w:pPr>
              <w:pStyle w:val="TAC"/>
              <w:rPr>
                <w:ins w:id="107" w:author="Ojas Choksi" w:date="2020-10-17T17:44:00Z"/>
                <w:rFonts w:cs="Arial"/>
              </w:rPr>
            </w:pPr>
            <w:ins w:id="108" w:author="Ojas Choksi" w:date="2020-10-22T09:02:00Z">
              <w:r>
                <w:rPr>
                  <w:rFonts w:cs="Arial"/>
                </w:rPr>
                <w:t>P</w:t>
              </w:r>
              <w:r>
                <w:rPr>
                  <w:rFonts w:cs="Arial"/>
                  <w:vertAlign w:val="subscript"/>
                </w:rPr>
                <w:t xml:space="preserve">EIRP </w:t>
              </w:r>
            </w:ins>
            <w:ins w:id="109" w:author="Ojas Choksi" w:date="2020-10-17T17:46:00Z">
              <w:r w:rsidR="00745EC1" w:rsidRPr="009202AA">
                <w:rPr>
                  <w:rFonts w:cs="Arial"/>
                </w:rPr>
                <w:t xml:space="preserve">– 17 </w:t>
              </w:r>
              <w:proofErr w:type="spellStart"/>
              <w:r w:rsidR="00745EC1" w:rsidRPr="009202AA">
                <w:rPr>
                  <w:rFonts w:cs="Arial"/>
                </w:rPr>
                <w:t>dBi</w:t>
              </w:r>
              <w:proofErr w:type="spellEnd"/>
              <w:r w:rsidR="00745EC1" w:rsidRPr="009202AA">
                <w:rPr>
                  <w:rFonts w:cs="Arial"/>
                </w:rPr>
                <w:t xml:space="preserve"> + 9 dB</w:t>
              </w:r>
            </w:ins>
          </w:p>
        </w:tc>
        <w:tc>
          <w:tcPr>
            <w:tcW w:w="1890" w:type="dxa"/>
          </w:tcPr>
          <w:p w14:paraId="4FC5B403" w14:textId="72CEBB76" w:rsidR="00745EC1" w:rsidRPr="009202AA" w:rsidRDefault="004564F7" w:rsidP="00745EC1">
            <w:pPr>
              <w:pStyle w:val="TAC"/>
              <w:rPr>
                <w:ins w:id="110" w:author="Ojas Choksi" w:date="2020-10-17T17:44:00Z"/>
                <w:rFonts w:cs="Arial"/>
              </w:rPr>
            </w:pPr>
            <w:ins w:id="111" w:author="Ojas Choksi" w:date="2020-10-22T09:02:00Z">
              <w:r>
                <w:rPr>
                  <w:rFonts w:cs="Arial"/>
                </w:rPr>
                <w:t>P</w:t>
              </w:r>
              <w:r>
                <w:rPr>
                  <w:rFonts w:cs="Arial"/>
                  <w:vertAlign w:val="subscript"/>
                </w:rPr>
                <w:t xml:space="preserve">EIRP </w:t>
              </w:r>
            </w:ins>
            <w:ins w:id="112" w:author="Ojas Choksi" w:date="2020-10-17T17:46:00Z">
              <w:r w:rsidR="00745EC1" w:rsidRPr="009202AA">
                <w:rPr>
                  <w:rFonts w:cs="Arial"/>
                </w:rPr>
                <w:t xml:space="preserve">– 17 </w:t>
              </w:r>
              <w:proofErr w:type="spellStart"/>
              <w:r w:rsidR="00745EC1" w:rsidRPr="009202AA">
                <w:rPr>
                  <w:rFonts w:cs="Arial"/>
                </w:rPr>
                <w:t>dBi</w:t>
              </w:r>
              <w:proofErr w:type="spellEnd"/>
              <w:r w:rsidR="00745EC1" w:rsidRPr="009202AA">
                <w:rPr>
                  <w:rFonts w:cs="Arial"/>
                </w:rPr>
                <w:t xml:space="preserve"> + 9 dB</w:t>
              </w:r>
            </w:ins>
          </w:p>
        </w:tc>
        <w:tc>
          <w:tcPr>
            <w:tcW w:w="2708" w:type="dxa"/>
          </w:tcPr>
          <w:p w14:paraId="6E97B5A6" w14:textId="77777777" w:rsidR="00745EC1" w:rsidRPr="009202AA" w:rsidRDefault="00745EC1" w:rsidP="00745EC1">
            <w:pPr>
              <w:pStyle w:val="TAC"/>
              <w:rPr>
                <w:ins w:id="113" w:author="Ojas Choksi" w:date="2020-10-17T17:44:00Z"/>
                <w:rFonts w:cs="Arial"/>
              </w:rPr>
            </w:pPr>
          </w:p>
        </w:tc>
      </w:tr>
      <w:tr w:rsidR="00745EC1" w:rsidRPr="00B15EF5" w14:paraId="59AC6324" w14:textId="77777777" w:rsidTr="003F09ED">
        <w:trPr>
          <w:cantSplit/>
          <w:jc w:val="center"/>
          <w:ins w:id="114" w:author="Ojas Choksi" w:date="2020-10-17T17:44:00Z"/>
        </w:trPr>
        <w:tc>
          <w:tcPr>
            <w:tcW w:w="1530" w:type="dxa"/>
            <w:vMerge/>
          </w:tcPr>
          <w:p w14:paraId="123CF3FF" w14:textId="77777777" w:rsidR="00745EC1" w:rsidRPr="00B15EF5" w:rsidRDefault="00745EC1" w:rsidP="00745EC1">
            <w:pPr>
              <w:pStyle w:val="TAC"/>
              <w:rPr>
                <w:ins w:id="115" w:author="Ojas Choksi" w:date="2020-10-17T17:44:00Z"/>
                <w:rFonts w:cs="v5.0.0"/>
              </w:rPr>
            </w:pPr>
          </w:p>
        </w:tc>
        <w:tc>
          <w:tcPr>
            <w:tcW w:w="1432" w:type="dxa"/>
          </w:tcPr>
          <w:p w14:paraId="47692786" w14:textId="1CBE9C91" w:rsidR="00745EC1" w:rsidRPr="00B15EF5" w:rsidRDefault="00745EC1" w:rsidP="00745EC1">
            <w:pPr>
              <w:pStyle w:val="TAC"/>
              <w:rPr>
                <w:ins w:id="116" w:author="Ojas Choksi" w:date="2020-10-17T17:44:00Z"/>
                <w:rFonts w:cs="v5.0.0"/>
              </w:rPr>
            </w:pPr>
            <w:ins w:id="117" w:author="Ojas Choksi" w:date="2020-10-17T17:45:00Z">
              <w:r w:rsidRPr="00B15EF5">
                <w:rPr>
                  <w:rFonts w:cs="v5.0.0"/>
                </w:rPr>
                <w:t>1</w:t>
              </w:r>
              <w:r>
                <w:rPr>
                  <w:rFonts w:cs="v5.0.0"/>
                </w:rPr>
                <w:t>610 - 1650</w:t>
              </w:r>
            </w:ins>
          </w:p>
        </w:tc>
        <w:tc>
          <w:tcPr>
            <w:tcW w:w="1620" w:type="dxa"/>
          </w:tcPr>
          <w:p w14:paraId="281E07C3" w14:textId="6317ED6D" w:rsidR="00745EC1" w:rsidRPr="009202AA" w:rsidRDefault="004564F7" w:rsidP="00745EC1">
            <w:pPr>
              <w:pStyle w:val="TAC"/>
              <w:rPr>
                <w:ins w:id="118" w:author="Ojas Choksi" w:date="2020-10-17T17:44:00Z"/>
                <w:rFonts w:cs="Arial"/>
              </w:rPr>
            </w:pPr>
            <w:ins w:id="119" w:author="Ojas Choksi" w:date="2020-10-22T09:02:00Z">
              <w:r>
                <w:rPr>
                  <w:rFonts w:cs="Arial"/>
                </w:rPr>
                <w:t>P</w:t>
              </w:r>
              <w:r>
                <w:rPr>
                  <w:rFonts w:cs="Arial"/>
                  <w:vertAlign w:val="subscript"/>
                </w:rPr>
                <w:t xml:space="preserve">EIRP </w:t>
              </w:r>
            </w:ins>
            <w:ins w:id="120" w:author="Ojas Choksi" w:date="2020-10-17T17:46:00Z">
              <w:r w:rsidR="00745EC1" w:rsidRPr="009202AA">
                <w:rPr>
                  <w:rFonts w:cs="Arial"/>
                </w:rPr>
                <w:t xml:space="preserve">– 17 </w:t>
              </w:r>
              <w:proofErr w:type="spellStart"/>
              <w:r w:rsidR="00745EC1" w:rsidRPr="009202AA">
                <w:rPr>
                  <w:rFonts w:cs="Arial"/>
                </w:rPr>
                <w:t>dBi</w:t>
              </w:r>
              <w:proofErr w:type="spellEnd"/>
              <w:r w:rsidR="00745EC1" w:rsidRPr="009202AA">
                <w:rPr>
                  <w:rFonts w:cs="Arial"/>
                </w:rPr>
                <w:t xml:space="preserve"> + 9 dB</w:t>
              </w:r>
            </w:ins>
          </w:p>
        </w:tc>
        <w:tc>
          <w:tcPr>
            <w:tcW w:w="1890" w:type="dxa"/>
          </w:tcPr>
          <w:p w14:paraId="231C93A4" w14:textId="0528B30F" w:rsidR="00745EC1" w:rsidRPr="009202AA" w:rsidRDefault="004564F7" w:rsidP="00745EC1">
            <w:pPr>
              <w:pStyle w:val="TAC"/>
              <w:rPr>
                <w:ins w:id="121" w:author="Ojas Choksi" w:date="2020-10-17T17:44:00Z"/>
                <w:rFonts w:cs="Arial"/>
              </w:rPr>
            </w:pPr>
            <w:ins w:id="122" w:author="Ojas Choksi" w:date="2020-10-22T09:02:00Z">
              <w:r>
                <w:rPr>
                  <w:rFonts w:cs="Arial"/>
                </w:rPr>
                <w:t>P</w:t>
              </w:r>
              <w:r>
                <w:rPr>
                  <w:rFonts w:cs="Arial"/>
                  <w:vertAlign w:val="subscript"/>
                </w:rPr>
                <w:t xml:space="preserve">EIRP </w:t>
              </w:r>
            </w:ins>
            <w:ins w:id="123" w:author="Ojas Choksi" w:date="2020-10-17T17:46:00Z">
              <w:r w:rsidR="00745EC1" w:rsidRPr="009202AA">
                <w:rPr>
                  <w:rFonts w:cs="Arial"/>
                </w:rPr>
                <w:t xml:space="preserve">– 17 </w:t>
              </w:r>
              <w:proofErr w:type="spellStart"/>
              <w:r w:rsidR="00745EC1" w:rsidRPr="009202AA">
                <w:rPr>
                  <w:rFonts w:cs="Arial"/>
                </w:rPr>
                <w:t>dBi</w:t>
              </w:r>
              <w:proofErr w:type="spellEnd"/>
              <w:r w:rsidR="00745EC1" w:rsidRPr="009202AA">
                <w:rPr>
                  <w:rFonts w:cs="Arial"/>
                </w:rPr>
                <w:t xml:space="preserve"> + 9 dB</w:t>
              </w:r>
            </w:ins>
          </w:p>
        </w:tc>
        <w:tc>
          <w:tcPr>
            <w:tcW w:w="2708" w:type="dxa"/>
          </w:tcPr>
          <w:p w14:paraId="1A58BF37" w14:textId="77777777" w:rsidR="00745EC1" w:rsidRPr="009202AA" w:rsidRDefault="00745EC1" w:rsidP="00745EC1">
            <w:pPr>
              <w:pStyle w:val="TAC"/>
              <w:rPr>
                <w:ins w:id="124" w:author="Ojas Choksi" w:date="2020-10-17T17:44:00Z"/>
                <w:rFonts w:cs="Arial"/>
              </w:rPr>
            </w:pPr>
          </w:p>
        </w:tc>
      </w:tr>
    </w:tbl>
    <w:p w14:paraId="4A31F4C4" w14:textId="77777777" w:rsidR="00745EC1" w:rsidRPr="009202AA" w:rsidRDefault="00745EC1" w:rsidP="006E280F">
      <w:pPr>
        <w:keepLines/>
        <w:ind w:left="1135" w:hanging="851"/>
      </w:pPr>
    </w:p>
    <w:p w14:paraId="57B9A8A8" w14:textId="4EB4E63F" w:rsidR="006E280F" w:rsidRPr="007807A2" w:rsidRDefault="006E280F" w:rsidP="007B1892">
      <w:pPr>
        <w:keepLines/>
        <w:ind w:left="1135" w:hanging="851"/>
      </w:pPr>
      <w:r w:rsidRPr="009202AA">
        <w:t>NOTE:</w:t>
      </w:r>
      <w:r w:rsidRPr="009202AA">
        <w:tab/>
        <w:t>The regional requirement</w:t>
      </w:r>
      <w:ins w:id="125" w:author="Ojas Choksi" w:date="2020-11-07T10:44:00Z">
        <w:r w:rsidR="00805C8B">
          <w:t>s</w:t>
        </w:r>
      </w:ins>
      <w:r w:rsidRPr="009202AA">
        <w:t xml:space="preserve">, included in FCC Order DA </w:t>
      </w:r>
      <w:ins w:id="126" w:author="Ojas Choksi" w:date="2020-10-17T12:53:00Z">
        <w:r w:rsidR="006F634C">
          <w:t>20-4</w:t>
        </w:r>
      </w:ins>
      <w:ins w:id="127" w:author="Ojas Choksi" w:date="2020-10-17T12:54:00Z">
        <w:r w:rsidR="006F634C">
          <w:t>8</w:t>
        </w:r>
      </w:ins>
      <w:del w:id="128" w:author="Ojas Choksi" w:date="2020-10-17T12:53:00Z">
        <w:r w:rsidRPr="009202AA" w:rsidDel="006F634C">
          <w:delText>10-534</w:delText>
        </w:r>
      </w:del>
      <w:del w:id="129" w:author="Ojas Choksi" w:date="2020-10-17T12:54:00Z">
        <w:r w:rsidRPr="009202AA" w:rsidDel="006F634C">
          <w:delText xml:space="preserve"> [x]</w:delText>
        </w:r>
      </w:del>
      <w:r w:rsidRPr="009202AA">
        <w:t xml:space="preserve"> </w:t>
      </w:r>
      <w:ins w:id="130" w:author="Ojas Choksi" w:date="2020-11-07T10:44:00Z">
        <w:r w:rsidR="00805C8B">
          <w:t>are</w:t>
        </w:r>
      </w:ins>
      <w:del w:id="131" w:author="Ojas Choksi" w:date="2020-11-07T10:44:00Z">
        <w:r w:rsidRPr="009202AA" w:rsidDel="00805C8B">
          <w:delText>is</w:delText>
        </w:r>
      </w:del>
      <w:r w:rsidRPr="009202AA">
        <w:t xml:space="preserve"> defined in terms of EIRP (effective isotropic radiated power), which is dependent on both the BS emissions at the antenna connector and the deployment (including antenna gain and feeder loss). The method outlined in annex B1 indicates how the limit in table 9.7.5.2.4.5</w:t>
      </w:r>
      <w:r w:rsidRPr="009202AA">
        <w:rPr>
          <w:rFonts w:cs="v5.0.0"/>
        </w:rPr>
        <w:t xml:space="preserve">-1 </w:t>
      </w:r>
      <w:r w:rsidRPr="009202AA">
        <w:t>demonstrates compliance to the regional requirement.</w:t>
      </w:r>
      <w:ins w:id="132" w:author="Ojas Choksi" w:date="2020-10-22T19:41:00Z">
        <w:r w:rsidR="007807A2">
          <w:t xml:space="preserve"> P</w:t>
        </w:r>
        <w:r w:rsidR="007807A2">
          <w:rPr>
            <w:vertAlign w:val="subscript"/>
          </w:rPr>
          <w:t>EIRP</w:t>
        </w:r>
        <w:r w:rsidR="007807A2">
          <w:t xml:space="preserve"> </w:t>
        </w:r>
      </w:ins>
      <w:ins w:id="133" w:author="Ojas Choksi" w:date="2020-10-22T19:44:00Z">
        <w:r w:rsidR="007807A2">
          <w:t xml:space="preserve">values </w:t>
        </w:r>
      </w:ins>
      <w:ins w:id="134" w:author="Ojas Choksi" w:date="2020-10-22T19:41:00Z">
        <w:r w:rsidR="007807A2">
          <w:t xml:space="preserve">in table </w:t>
        </w:r>
      </w:ins>
      <w:ins w:id="135" w:author="Ojas Choksi" w:date="2020-10-22T19:42:00Z">
        <w:r w:rsidR="007807A2" w:rsidRPr="009202AA">
          <w:t>9.7.5.2.4.5</w:t>
        </w:r>
        <w:r w:rsidR="007807A2" w:rsidRPr="009202AA">
          <w:rPr>
            <w:rFonts w:cs="v5.0.0"/>
          </w:rPr>
          <w:t>-1</w:t>
        </w:r>
        <w:r w:rsidR="007807A2">
          <w:rPr>
            <w:rFonts w:cs="v5.0.0"/>
          </w:rPr>
          <w:t xml:space="preserve"> </w:t>
        </w:r>
      </w:ins>
      <w:ins w:id="136" w:author="Ojas Choksi" w:date="2020-10-22T19:44:00Z">
        <w:r w:rsidR="007807A2">
          <w:rPr>
            <w:rFonts w:cs="v5.0.0"/>
          </w:rPr>
          <w:t>are</w:t>
        </w:r>
      </w:ins>
      <w:ins w:id="137" w:author="Ojas Choksi" w:date="2020-10-22T19:42:00Z">
        <w:r w:rsidR="007807A2">
          <w:rPr>
            <w:rFonts w:cs="v5.0.0"/>
          </w:rPr>
          <w:t xml:space="preserve"> the effective isotropic power (or radiated power spectral density) set in </w:t>
        </w:r>
      </w:ins>
      <w:ins w:id="138" w:author="Ojas Choksi" w:date="2020-10-22T19:44:00Z">
        <w:r w:rsidR="007807A2">
          <w:rPr>
            <w:rFonts w:cs="v5.0.0"/>
          </w:rPr>
          <w:t xml:space="preserve">the </w:t>
        </w:r>
      </w:ins>
      <w:ins w:id="139" w:author="Ojas Choksi" w:date="2020-10-22T19:45:00Z">
        <w:r w:rsidR="007807A2">
          <w:rPr>
            <w:rFonts w:cs="v5.0.0"/>
          </w:rPr>
          <w:t>FCC Order DA 20-48</w:t>
        </w:r>
      </w:ins>
      <w:ins w:id="140" w:author="Ojas Choksi" w:date="2020-10-22T19:43:00Z">
        <w:r w:rsidR="007807A2">
          <w:rPr>
            <w:rFonts w:cs="v5.0.0"/>
          </w:rPr>
          <w:t xml:space="preserve"> for the specified frequency ranges and</w:t>
        </w:r>
      </w:ins>
      <w:ins w:id="141" w:author="Ojas Choksi" w:date="2020-10-22T19:44:00Z">
        <w:r w:rsidR="007807A2">
          <w:rPr>
            <w:rFonts w:cs="v5.0.0"/>
          </w:rPr>
          <w:t xml:space="preserve"> bandwidths</w:t>
        </w:r>
      </w:ins>
      <w:ins w:id="142" w:author="Ojas Choksi" w:date="2020-10-22T19:49:00Z">
        <w:r w:rsidR="00716676">
          <w:rPr>
            <w:rFonts w:cs="v5.0.0"/>
          </w:rPr>
          <w:t>.</w:t>
        </w:r>
      </w:ins>
    </w:p>
    <w:p w14:paraId="1A5F7A0F" w14:textId="77777777" w:rsidR="004E40AB" w:rsidRDefault="004E40AB" w:rsidP="003316D1">
      <w:pPr>
        <w:rPr>
          <w:noProof/>
          <w:color w:val="0070C0"/>
        </w:rPr>
      </w:pPr>
    </w:p>
    <w:p w14:paraId="57DC6042" w14:textId="5E1A42AF" w:rsidR="00F60B2A" w:rsidRDefault="00F60B2A" w:rsidP="00F60B2A">
      <w:pPr>
        <w:rPr>
          <w:noProof/>
          <w:color w:val="0070C0"/>
        </w:rPr>
      </w:pPr>
      <w:r>
        <w:rPr>
          <w:noProof/>
          <w:color w:val="0070C0"/>
        </w:rPr>
        <w:t>------------------------------------------------------------- NEXT CHANGE ------------------------------------------------------</w:t>
      </w:r>
    </w:p>
    <w:p w14:paraId="63CD09E3" w14:textId="77777777" w:rsidR="00F60B2A" w:rsidRPr="00EF2F0E" w:rsidRDefault="00F60B2A" w:rsidP="00F60B2A">
      <w:pPr>
        <w:pStyle w:val="Heading6"/>
      </w:pPr>
      <w:bookmarkStart w:id="143" w:name="_Toc52554812"/>
      <w:bookmarkStart w:id="144" w:name="_Toc61113042"/>
      <w:r>
        <w:t>9.7.5.4.6.3</w:t>
      </w:r>
      <w:r w:rsidRPr="00EF2F0E">
        <w:tab/>
        <w:t>Co-existence with RNSS/GPS services in North America</w:t>
      </w:r>
      <w:bookmarkEnd w:id="143"/>
      <w:bookmarkEnd w:id="144"/>
    </w:p>
    <w:p w14:paraId="4C013151" w14:textId="2C0581BB" w:rsidR="00F60B2A" w:rsidRPr="00EF2F0E" w:rsidRDefault="00F60B2A" w:rsidP="00F60B2A">
      <w:r w:rsidRPr="00EF2F0E">
        <w:t>In regions where FCC regulation applies, requirements for protection of GPS accor</w:t>
      </w:r>
      <w:r>
        <w:t xml:space="preserve">ding to FCC Order DA </w:t>
      </w:r>
      <w:del w:id="145" w:author="Additional Changes to CR endorsed in RAN4#97e" w:date="2021-01-13T07:09:00Z">
        <w:r w:rsidDel="00A03838">
          <w:delText>10-534</w:delText>
        </w:r>
      </w:del>
      <w:ins w:id="146" w:author="Additional Changes to CR endorsed in RAN4#97e" w:date="2021-01-13T07:09:00Z">
        <w:r w:rsidR="00A03838">
          <w:t>20-48</w:t>
        </w:r>
      </w:ins>
      <w:r>
        <w:t xml:space="preserve"> </w:t>
      </w:r>
      <w:r w:rsidRPr="00EF2F0E">
        <w:t>applies for operation in Band 24. The following normative requirement covers the base station, to be used together with other information about the site installation to verify compliance with the requir</w:t>
      </w:r>
      <w:r>
        <w:t xml:space="preserve">ement in FCC Order DA </w:t>
      </w:r>
      <w:del w:id="147" w:author="Additional Changes to CR endorsed in RAN4#97e" w:date="2021-01-13T07:09:00Z">
        <w:r w:rsidDel="00A03838">
          <w:delText>10-534</w:delText>
        </w:r>
      </w:del>
      <w:ins w:id="148" w:author="Additional Changes to CR endorsed in RAN4#97e" w:date="2021-01-13T07:09:00Z">
        <w:r w:rsidR="00A03838">
          <w:t>20-48</w:t>
        </w:r>
      </w:ins>
      <w:r w:rsidRPr="00EF2F0E">
        <w:t xml:space="preserve">. The requirement applies </w:t>
      </w:r>
      <w:r w:rsidRPr="00EF2F0E">
        <w:rPr>
          <w:rFonts w:cs="v5.0.0"/>
        </w:rPr>
        <w:t xml:space="preserve">to BS operating in Band 24 to ensure that appropriate interference protection is provided to the </w:t>
      </w:r>
      <w:ins w:id="149" w:author="Additional Changes to CR endorsed in RAN4#97e" w:date="2021-01-13T07:09:00Z">
        <w:r w:rsidR="00A03838">
          <w:rPr>
            <w:rFonts w:cs="v5.0.0"/>
          </w:rPr>
          <w:t>GPS.</w:t>
        </w:r>
      </w:ins>
      <w:del w:id="150" w:author="Additional Changes to CR endorsed in RAN4#97e" w:date="2021-01-13T07:10:00Z">
        <w:r w:rsidRPr="00EF2F0E" w:rsidDel="00A03838">
          <w:rPr>
            <w:rFonts w:cs="v5.0.0"/>
          </w:rPr>
          <w:delText>1559 – 1610 MHz band.</w:delText>
        </w:r>
      </w:del>
      <w:r w:rsidRPr="00EF2F0E">
        <w:rPr>
          <w:rFonts w:cs="v3.8.0"/>
        </w:rPr>
        <w:t xml:space="preserve"> </w:t>
      </w:r>
      <w:ins w:id="151" w:author="Additional Changes to CR endorsed in RAN4#97e" w:date="2021-01-13T07:10:00Z">
        <w:r w:rsidR="00A03838" w:rsidRPr="004565D4">
          <w:rPr>
            <w:lang w:eastAsia="ko-KR"/>
          </w:rPr>
          <w:t xml:space="preserve">This requirement applies in the frequency range </w:t>
        </w:r>
        <w:r w:rsidR="00A03838">
          <w:rPr>
            <w:lang w:eastAsia="ko-KR"/>
          </w:rPr>
          <w:t>1541</w:t>
        </w:r>
        <w:r w:rsidR="00A03838" w:rsidRPr="004565D4">
          <w:rPr>
            <w:lang w:eastAsia="ko-KR"/>
          </w:rPr>
          <w:t>-</w:t>
        </w:r>
        <w:r w:rsidR="00A03838">
          <w:rPr>
            <w:lang w:eastAsia="ko-KR"/>
          </w:rPr>
          <w:t>1650</w:t>
        </w:r>
        <w:r w:rsidR="00A03838" w:rsidRPr="004565D4">
          <w:rPr>
            <w:lang w:eastAsia="ko-KR"/>
          </w:rPr>
          <w:t xml:space="preserve"> MHz even though part of the range falls in the spurious domain.</w:t>
        </w:r>
      </w:ins>
      <w:del w:id="152" w:author="Additional Changes to CR endorsed in RAN4#97e" w:date="2021-01-13T07:10:00Z">
        <w:r w:rsidRPr="00EF2F0E" w:rsidDel="00A03838">
          <w:delText xml:space="preserve">This requirement applies to the frequency range 1559-1610 MHz. </w:delText>
        </w:r>
      </w:del>
    </w:p>
    <w:p w14:paraId="64CDC0D2" w14:textId="24A43FCC" w:rsidR="00F60B2A" w:rsidRPr="00EF2F0E" w:rsidRDefault="00F60B2A" w:rsidP="00F60B2A">
      <w:pPr>
        <w:rPr>
          <w:rFonts w:cs="v5.0.0"/>
        </w:rPr>
      </w:pPr>
      <w:r w:rsidRPr="00EF2F0E">
        <w:rPr>
          <w:rFonts w:cs="v5.0.0"/>
        </w:rPr>
        <w:lastRenderedPageBreak/>
        <w:t xml:space="preserve">The </w:t>
      </w:r>
      <w:r w:rsidRPr="00EF2F0E">
        <w:t xml:space="preserve">level of emissions </w:t>
      </w:r>
      <w:r w:rsidRPr="00EF2F0E">
        <w:rPr>
          <w:rFonts w:cs="v5.0.0"/>
        </w:rPr>
        <w:t>in the 15</w:t>
      </w:r>
      <w:ins w:id="153" w:author="Additional Changes to CR endorsed in RAN4#97e" w:date="2021-01-13T07:10:00Z">
        <w:r w:rsidR="00A03838">
          <w:rPr>
            <w:rFonts w:cs="v5.0.0"/>
          </w:rPr>
          <w:t>41</w:t>
        </w:r>
      </w:ins>
      <w:del w:id="154" w:author="Additional Changes to CR endorsed in RAN4#97e" w:date="2021-01-13T07:10:00Z">
        <w:r w:rsidRPr="00EF2F0E" w:rsidDel="00A03838">
          <w:rPr>
            <w:rFonts w:cs="v5.0.0"/>
          </w:rPr>
          <w:delText>59</w:delText>
        </w:r>
      </w:del>
      <w:r w:rsidRPr="00EF2F0E">
        <w:rPr>
          <w:rFonts w:cs="v5.0.0"/>
        </w:rPr>
        <w:t xml:space="preserve"> – 16</w:t>
      </w:r>
      <w:ins w:id="155" w:author="Additional Changes to CR endorsed in RAN4#97e" w:date="2021-01-13T07:11:00Z">
        <w:r w:rsidR="00A03838">
          <w:rPr>
            <w:rFonts w:cs="v5.0.0"/>
          </w:rPr>
          <w:t>50</w:t>
        </w:r>
      </w:ins>
      <w:del w:id="156" w:author="Additional Changes to CR endorsed in RAN4#97e" w:date="2021-01-13T07:11:00Z">
        <w:r w:rsidRPr="00EF2F0E" w:rsidDel="00A03838">
          <w:rPr>
            <w:rFonts w:cs="v5.0.0"/>
          </w:rPr>
          <w:delText>10</w:delText>
        </w:r>
      </w:del>
      <w:r w:rsidRPr="00EF2F0E">
        <w:rPr>
          <w:rFonts w:cs="v5.0.0"/>
        </w:rPr>
        <w:t xml:space="preserve"> MHz band</w:t>
      </w:r>
      <w:r w:rsidRPr="00EF2F0E">
        <w:t xml:space="preserve">, measured in measurement bandwidth according to </w:t>
      </w:r>
      <w:r w:rsidRPr="00EF2F0E">
        <w:rPr>
          <w:rFonts w:cs="v5.0.0"/>
        </w:rPr>
        <w:t xml:space="preserve">table </w:t>
      </w:r>
      <w:r>
        <w:t>9.7.5.4.6.3</w:t>
      </w:r>
      <w:r w:rsidRPr="00EF2F0E">
        <w:rPr>
          <w:rFonts w:cs="v5.0.0"/>
        </w:rPr>
        <w:t>-1</w:t>
      </w:r>
      <w:r w:rsidRPr="00EF2F0E">
        <w:t xml:space="preserve"> shall not exceed the maximum TRP limits indicated in the table.</w:t>
      </w:r>
    </w:p>
    <w:p w14:paraId="446B34AC" w14:textId="131DF0BF" w:rsidR="00F60B2A" w:rsidRPr="00EF2F0E" w:rsidRDefault="00F60B2A" w:rsidP="00F60B2A">
      <w:pPr>
        <w:pStyle w:val="TH"/>
        <w:rPr>
          <w:rFonts w:cs="v5.0.0"/>
        </w:rPr>
      </w:pPr>
      <w:r w:rsidRPr="00EF2F0E">
        <w:rPr>
          <w:rFonts w:cs="v5.0.0"/>
        </w:rPr>
        <w:t xml:space="preserve">Table </w:t>
      </w:r>
      <w:r>
        <w:t>9.7.5.4.6.3</w:t>
      </w:r>
      <w:r w:rsidRPr="00EF2F0E">
        <w:rPr>
          <w:rFonts w:cs="v5.0.0"/>
        </w:rPr>
        <w:t xml:space="preserve">-1: </w:t>
      </w:r>
      <w:del w:id="157" w:author="Additional Changes to CR endorsed in RAN4#97e" w:date="2021-01-13T07:11:00Z">
        <w:r w:rsidRPr="00EF2F0E" w:rsidDel="00A03838">
          <w:delText>Declared e</w:delText>
        </w:r>
      </w:del>
      <w:ins w:id="158" w:author="Additional Changes to CR endorsed in RAN4#97e" w:date="2021-01-13T07:11:00Z">
        <w:r w:rsidR="00A03838">
          <w:t>E</w:t>
        </w:r>
      </w:ins>
      <w:r w:rsidRPr="00EF2F0E">
        <w:t>missions levels for protection of the 15</w:t>
      </w:r>
      <w:ins w:id="159" w:author="Additional Changes to CR endorsed in RAN4#97e" w:date="2021-01-13T07:11:00Z">
        <w:r w:rsidR="00A03838">
          <w:t>41</w:t>
        </w:r>
      </w:ins>
      <w:del w:id="160" w:author="Additional Changes to CR endorsed in RAN4#97e" w:date="2021-01-13T07:11:00Z">
        <w:r w:rsidRPr="00EF2F0E" w:rsidDel="00A03838">
          <w:delText>59</w:delText>
        </w:r>
      </w:del>
      <w:r w:rsidRPr="00EF2F0E">
        <w:t>-16</w:t>
      </w:r>
      <w:ins w:id="161" w:author="Additional Changes to CR endorsed in RAN4#97e" w:date="2021-01-13T07:11:00Z">
        <w:r w:rsidR="00A03838">
          <w:t>50</w:t>
        </w:r>
      </w:ins>
      <w:del w:id="162" w:author="Additional Changes to CR endorsed in RAN4#97e" w:date="2021-01-13T07:11:00Z">
        <w:r w:rsidRPr="00EF2F0E" w:rsidDel="00A03838">
          <w:delText>10</w:delText>
        </w:r>
      </w:del>
      <w:r w:rsidRPr="00EF2F0E">
        <w:t xml:space="preserve">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F60B2A" w:rsidRPr="00EF2F0E" w:rsidDel="00A03838" w14:paraId="060E1E8A" w14:textId="36E77A15" w:rsidTr="004961F9">
        <w:trPr>
          <w:cantSplit/>
          <w:jc w:val="center"/>
          <w:del w:id="163" w:author="Additional Changes to CR endorsed in RAN4#97e" w:date="2021-01-13T07:12:00Z"/>
        </w:trPr>
        <w:tc>
          <w:tcPr>
            <w:tcW w:w="1743" w:type="dxa"/>
          </w:tcPr>
          <w:p w14:paraId="5FD0720A" w14:textId="2F33C998" w:rsidR="00F60B2A" w:rsidRPr="00EF2F0E" w:rsidDel="00A03838" w:rsidRDefault="00F60B2A" w:rsidP="004961F9">
            <w:pPr>
              <w:pStyle w:val="TAH"/>
              <w:rPr>
                <w:del w:id="164" w:author="Additional Changes to CR endorsed in RAN4#97e" w:date="2021-01-13T07:12:00Z"/>
                <w:rFonts w:cs="v5.0.0"/>
              </w:rPr>
            </w:pPr>
            <w:del w:id="165" w:author="Additional Changes to CR endorsed in RAN4#97e" w:date="2021-01-13T07:12:00Z">
              <w:r w:rsidRPr="00EF2F0E" w:rsidDel="00A03838">
                <w:rPr>
                  <w:rFonts w:cs="v5.0.0"/>
                </w:rPr>
                <w:delText>Operating Band</w:delText>
              </w:r>
            </w:del>
          </w:p>
        </w:tc>
        <w:tc>
          <w:tcPr>
            <w:tcW w:w="1956" w:type="dxa"/>
          </w:tcPr>
          <w:p w14:paraId="5AB3D561" w14:textId="7E93518E" w:rsidR="00F60B2A" w:rsidRPr="00EF2F0E" w:rsidDel="00A03838" w:rsidRDefault="00F60B2A" w:rsidP="004961F9">
            <w:pPr>
              <w:pStyle w:val="TAH"/>
              <w:rPr>
                <w:del w:id="166" w:author="Additional Changes to CR endorsed in RAN4#97e" w:date="2021-01-13T07:12:00Z"/>
                <w:rFonts w:cs="v5.0.0"/>
              </w:rPr>
            </w:pPr>
            <w:del w:id="167" w:author="Additional Changes to CR endorsed in RAN4#97e" w:date="2021-01-13T07:12:00Z">
              <w:r w:rsidRPr="00EF2F0E" w:rsidDel="00A03838">
                <w:rPr>
                  <w:rFonts w:cs="v5.0.0"/>
                </w:rPr>
                <w:delText>Frequency range</w:delText>
              </w:r>
            </w:del>
          </w:p>
        </w:tc>
        <w:tc>
          <w:tcPr>
            <w:tcW w:w="1956" w:type="dxa"/>
          </w:tcPr>
          <w:p w14:paraId="400DCBB8" w14:textId="6F1FAFFB" w:rsidR="00F60B2A" w:rsidRPr="00EF2F0E" w:rsidDel="00A03838" w:rsidRDefault="00F60B2A" w:rsidP="004961F9">
            <w:pPr>
              <w:pStyle w:val="TAH"/>
              <w:rPr>
                <w:del w:id="168" w:author="Additional Changes to CR endorsed in RAN4#97e" w:date="2021-01-13T07:12:00Z"/>
                <w:rFonts w:cs="v5.0.0"/>
              </w:rPr>
            </w:pPr>
            <w:del w:id="169" w:author="Additional Changes to CR endorsed in RAN4#97e" w:date="2021-01-13T07:12:00Z">
              <w:r w:rsidRPr="00EF2F0E" w:rsidDel="00A03838">
                <w:rPr>
                  <w:rFonts w:cs="Arial"/>
                </w:rPr>
                <w:delText>Declared emission level [</w:delText>
              </w:r>
              <w:r w:rsidRPr="00EF2F0E" w:rsidDel="00A03838">
                <w:rPr>
                  <w:rFonts w:cs="v5.0.0"/>
                </w:rPr>
                <w:delText xml:space="preserve">dBW] </w:delText>
              </w:r>
            </w:del>
          </w:p>
          <w:p w14:paraId="6C4D37BE" w14:textId="30316DB7" w:rsidR="00F60B2A" w:rsidRPr="00EF2F0E" w:rsidDel="00A03838" w:rsidRDefault="00F60B2A" w:rsidP="004961F9">
            <w:pPr>
              <w:pStyle w:val="TAC"/>
              <w:rPr>
                <w:del w:id="170" w:author="Additional Changes to CR endorsed in RAN4#97e" w:date="2021-01-13T07:12:00Z"/>
                <w:rFonts w:cs="v5.0.0"/>
              </w:rPr>
            </w:pPr>
            <w:del w:id="171" w:author="Additional Changes to CR endorsed in RAN4#97e" w:date="2021-01-13T07:12:00Z">
              <w:r w:rsidRPr="00EF2F0E" w:rsidDel="00A03838">
                <w:rPr>
                  <w:rFonts w:cs="v5.0.0"/>
                </w:rPr>
                <w:delText>(Measurement bandwidth = 1 MHz)</w:delText>
              </w:r>
            </w:del>
          </w:p>
        </w:tc>
        <w:tc>
          <w:tcPr>
            <w:tcW w:w="1956" w:type="dxa"/>
          </w:tcPr>
          <w:p w14:paraId="6960756C" w14:textId="75100747" w:rsidR="00F60B2A" w:rsidRPr="00EF2F0E" w:rsidDel="00A03838" w:rsidRDefault="00F60B2A" w:rsidP="004961F9">
            <w:pPr>
              <w:pStyle w:val="TAH"/>
              <w:rPr>
                <w:del w:id="172" w:author="Additional Changes to CR endorsed in RAN4#97e" w:date="2021-01-13T07:12:00Z"/>
                <w:rFonts w:cs="v5.0.0"/>
              </w:rPr>
            </w:pPr>
            <w:del w:id="173" w:author="Additional Changes to CR endorsed in RAN4#97e" w:date="2021-01-13T07:12:00Z">
              <w:r w:rsidRPr="00EF2F0E" w:rsidDel="00A03838">
                <w:rPr>
                  <w:rFonts w:cs="Arial"/>
                </w:rPr>
                <w:delText>Declared emission level [</w:delText>
              </w:r>
              <w:r w:rsidRPr="00EF2F0E" w:rsidDel="00A03838">
                <w:rPr>
                  <w:rFonts w:cs="v5.0.0"/>
                </w:rPr>
                <w:delText>dBW] of discrete emissions of less than 700 Hz bandwidth</w:delText>
              </w:r>
            </w:del>
          </w:p>
          <w:p w14:paraId="3485A4C0" w14:textId="6AAAD62D" w:rsidR="00F60B2A" w:rsidRPr="00EF2F0E" w:rsidDel="00A03838" w:rsidRDefault="00F60B2A" w:rsidP="004961F9">
            <w:pPr>
              <w:pStyle w:val="TAC"/>
              <w:rPr>
                <w:del w:id="174" w:author="Additional Changes to CR endorsed in RAN4#97e" w:date="2021-01-13T07:12:00Z"/>
                <w:rFonts w:cs="v5.0.0"/>
              </w:rPr>
            </w:pPr>
            <w:del w:id="175" w:author="Additional Changes to CR endorsed in RAN4#97e" w:date="2021-01-13T07:12:00Z">
              <w:r w:rsidRPr="00EF2F0E" w:rsidDel="00A03838">
                <w:rPr>
                  <w:rFonts w:cs="v5.0.0"/>
                </w:rPr>
                <w:delText>(Measurement bandwidth = 1 kHz)</w:delText>
              </w:r>
            </w:del>
          </w:p>
        </w:tc>
      </w:tr>
      <w:tr w:rsidR="00F60B2A" w:rsidRPr="00EF2F0E" w:rsidDel="00A03838" w14:paraId="55CA0AF5" w14:textId="3CFF5D44" w:rsidTr="004961F9">
        <w:trPr>
          <w:cantSplit/>
          <w:jc w:val="center"/>
          <w:del w:id="176" w:author="Additional Changes to CR endorsed in RAN4#97e" w:date="2021-01-13T07:12:00Z"/>
        </w:trPr>
        <w:tc>
          <w:tcPr>
            <w:tcW w:w="1743" w:type="dxa"/>
          </w:tcPr>
          <w:p w14:paraId="66B63DDE" w14:textId="531B427C" w:rsidR="00F60B2A" w:rsidRPr="00EF2F0E" w:rsidDel="00A03838" w:rsidRDefault="00F60B2A" w:rsidP="004961F9">
            <w:pPr>
              <w:pStyle w:val="TAC"/>
              <w:rPr>
                <w:del w:id="177" w:author="Additional Changes to CR endorsed in RAN4#97e" w:date="2021-01-13T07:12:00Z"/>
                <w:rFonts w:cs="v5.0.0"/>
              </w:rPr>
            </w:pPr>
            <w:del w:id="178" w:author="Additional Changes to CR endorsed in RAN4#97e" w:date="2021-01-13T07:12:00Z">
              <w:r w:rsidRPr="00EF2F0E" w:rsidDel="00A03838">
                <w:rPr>
                  <w:rFonts w:cs="v5.0.0"/>
                </w:rPr>
                <w:delText>24</w:delText>
              </w:r>
            </w:del>
          </w:p>
        </w:tc>
        <w:tc>
          <w:tcPr>
            <w:tcW w:w="1956" w:type="dxa"/>
          </w:tcPr>
          <w:p w14:paraId="78704E27" w14:textId="405623E2" w:rsidR="00F60B2A" w:rsidRPr="00EF2F0E" w:rsidDel="00A03838" w:rsidRDefault="00F60B2A" w:rsidP="004961F9">
            <w:pPr>
              <w:pStyle w:val="TAC"/>
              <w:rPr>
                <w:del w:id="179" w:author="Additional Changes to CR endorsed in RAN4#97e" w:date="2021-01-13T07:12:00Z"/>
                <w:rFonts w:cs="v5.0.0"/>
              </w:rPr>
            </w:pPr>
            <w:del w:id="180" w:author="Additional Changes to CR endorsed in RAN4#97e" w:date="2021-01-13T07:12:00Z">
              <w:r w:rsidRPr="00EF2F0E" w:rsidDel="00A03838">
                <w:rPr>
                  <w:rFonts w:cs="v5.0.0"/>
                </w:rPr>
                <w:delText>1559 - 1610 MHz</w:delText>
              </w:r>
            </w:del>
          </w:p>
        </w:tc>
        <w:tc>
          <w:tcPr>
            <w:tcW w:w="1956" w:type="dxa"/>
          </w:tcPr>
          <w:p w14:paraId="07732C93" w14:textId="068ED12B" w:rsidR="00F60B2A" w:rsidRPr="00EF2F0E" w:rsidDel="00A03838" w:rsidRDefault="00F60B2A" w:rsidP="004961F9">
            <w:pPr>
              <w:pStyle w:val="TAC"/>
              <w:rPr>
                <w:del w:id="181" w:author="Additional Changes to CR endorsed in RAN4#97e" w:date="2021-01-13T07:12:00Z"/>
                <w:rFonts w:cs="v5.0.0"/>
              </w:rPr>
            </w:pPr>
            <w:del w:id="182" w:author="Additional Changes to CR endorsed in RAN4#97e" w:date="2021-01-13T07:12:00Z">
              <w:r w:rsidRPr="00EF2F0E" w:rsidDel="00A03838">
                <w:rPr>
                  <w:rFonts w:cs="Arial"/>
                </w:rPr>
                <w:delText>P</w:delText>
              </w:r>
              <w:r w:rsidRPr="00EF2F0E" w:rsidDel="00A03838">
                <w:rPr>
                  <w:rFonts w:cs="Arial"/>
                  <w:vertAlign w:val="subscript"/>
                </w:rPr>
                <w:delText>EIRP</w:delText>
              </w:r>
              <w:r w:rsidRPr="00EF2F0E" w:rsidDel="00A03838">
                <w:rPr>
                  <w:rFonts w:cs="Arial"/>
                </w:rPr>
                <w:delText xml:space="preserve"> – 17 dBi + 9 dB</w:delText>
              </w:r>
            </w:del>
          </w:p>
        </w:tc>
        <w:tc>
          <w:tcPr>
            <w:tcW w:w="1956" w:type="dxa"/>
          </w:tcPr>
          <w:p w14:paraId="6881C75C" w14:textId="246E7807" w:rsidR="00F60B2A" w:rsidRPr="00EF2F0E" w:rsidDel="00A03838" w:rsidRDefault="00F60B2A" w:rsidP="004961F9">
            <w:pPr>
              <w:pStyle w:val="TAC"/>
              <w:rPr>
                <w:del w:id="183" w:author="Additional Changes to CR endorsed in RAN4#97e" w:date="2021-01-13T07:12:00Z"/>
                <w:rFonts w:cs="v5.0.0"/>
              </w:rPr>
            </w:pPr>
            <w:del w:id="184" w:author="Additional Changes to CR endorsed in RAN4#97e" w:date="2021-01-13T07:12:00Z">
              <w:r w:rsidRPr="00EF2F0E" w:rsidDel="00A03838">
                <w:rPr>
                  <w:rFonts w:cs="Arial"/>
                </w:rPr>
                <w:delText>P</w:delText>
              </w:r>
              <w:r w:rsidRPr="00EF2F0E" w:rsidDel="00A03838">
                <w:rPr>
                  <w:rFonts w:cs="Arial"/>
                  <w:vertAlign w:val="subscript"/>
                </w:rPr>
                <w:delText>EIRP</w:delText>
              </w:r>
              <w:r w:rsidRPr="00EF2F0E" w:rsidDel="00A03838">
                <w:rPr>
                  <w:rFonts w:cs="Arial"/>
                </w:rPr>
                <w:delText xml:space="preserve"> – 17 dBi + 6 dB</w:delText>
              </w:r>
            </w:del>
          </w:p>
        </w:tc>
      </w:tr>
    </w:tbl>
    <w:p w14:paraId="7915FA6A" w14:textId="4ADD96A1" w:rsidR="00F60B2A" w:rsidRDefault="00F60B2A" w:rsidP="00F60B2A">
      <w:pPr>
        <w:keepLines/>
        <w:ind w:left="1135" w:hanging="851"/>
        <w:rPr>
          <w:ins w:id="185" w:author="Additional Changes to CR endorsed in RAN4#97e" w:date="2021-01-13T07:12:00Z"/>
        </w:rPr>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A03838" w:rsidRPr="00B15EF5" w14:paraId="557F4BEA" w14:textId="77777777" w:rsidTr="004961F9">
        <w:trPr>
          <w:cantSplit/>
          <w:jc w:val="center"/>
          <w:ins w:id="186" w:author="Additional Changes to CR endorsed in RAN4#97e" w:date="2021-01-13T07:12:00Z"/>
        </w:trPr>
        <w:tc>
          <w:tcPr>
            <w:tcW w:w="1530" w:type="dxa"/>
          </w:tcPr>
          <w:p w14:paraId="0DBBB592" w14:textId="77777777" w:rsidR="00A03838" w:rsidRPr="00B15EF5" w:rsidRDefault="00A03838" w:rsidP="004961F9">
            <w:pPr>
              <w:pStyle w:val="TAH"/>
              <w:rPr>
                <w:ins w:id="187" w:author="Additional Changes to CR endorsed in RAN4#97e" w:date="2021-01-13T07:12:00Z"/>
                <w:rFonts w:cs="v5.0.0"/>
              </w:rPr>
            </w:pPr>
            <w:ins w:id="188" w:author="Additional Changes to CR endorsed in RAN4#97e" w:date="2021-01-13T07:12:00Z">
              <w:r w:rsidRPr="00B15EF5">
                <w:rPr>
                  <w:rFonts w:cs="v5.0.0"/>
                </w:rPr>
                <w:t>Operating Band</w:t>
              </w:r>
            </w:ins>
          </w:p>
        </w:tc>
        <w:tc>
          <w:tcPr>
            <w:tcW w:w="1432" w:type="dxa"/>
          </w:tcPr>
          <w:p w14:paraId="7531579C" w14:textId="77777777" w:rsidR="00A03838" w:rsidRPr="00B15EF5" w:rsidRDefault="00A03838" w:rsidP="004961F9">
            <w:pPr>
              <w:pStyle w:val="TAH"/>
              <w:rPr>
                <w:ins w:id="189" w:author="Additional Changes to CR endorsed in RAN4#97e" w:date="2021-01-13T07:12:00Z"/>
                <w:rFonts w:cs="v5.0.0"/>
              </w:rPr>
            </w:pPr>
            <w:ins w:id="190" w:author="Additional Changes to CR endorsed in RAN4#97e" w:date="2021-01-13T07:12:00Z">
              <w:r w:rsidRPr="00B15EF5">
                <w:rPr>
                  <w:rFonts w:cs="v5.0.0"/>
                </w:rPr>
                <w:t>Frequency range</w:t>
              </w:r>
              <w:r>
                <w:rPr>
                  <w:rFonts w:cs="v5.0.0"/>
                </w:rPr>
                <w:t xml:space="preserve"> (MHz)</w:t>
              </w:r>
            </w:ins>
          </w:p>
        </w:tc>
        <w:tc>
          <w:tcPr>
            <w:tcW w:w="1620" w:type="dxa"/>
          </w:tcPr>
          <w:p w14:paraId="00FAF702" w14:textId="77777777" w:rsidR="00A03838" w:rsidRPr="00B15EF5" w:rsidRDefault="00A03838" w:rsidP="004961F9">
            <w:pPr>
              <w:pStyle w:val="TAH"/>
              <w:rPr>
                <w:ins w:id="191" w:author="Additional Changes to CR endorsed in RAN4#97e" w:date="2021-01-13T07:12:00Z"/>
                <w:rFonts w:cs="v5.0.0"/>
              </w:rPr>
            </w:pPr>
            <w:ins w:id="192" w:author="Additional Changes to CR endorsed in RAN4#97e" w:date="2021-01-13T07:12:00Z">
              <w:r>
                <w:rPr>
                  <w:rFonts w:cs="Arial"/>
                </w:rPr>
                <w:t>E</w:t>
              </w:r>
              <w:r w:rsidRPr="00B15EF5">
                <w:rPr>
                  <w:rFonts w:cs="Arial"/>
                </w:rPr>
                <w:t xml:space="preserve">mission level </w:t>
              </w:r>
              <w:r>
                <w:rPr>
                  <w:rFonts w:cs="Arial"/>
                </w:rPr>
                <w:t>(</w:t>
              </w:r>
              <w:proofErr w:type="spellStart"/>
              <w:r w:rsidRPr="00B15EF5">
                <w:rPr>
                  <w:rFonts w:cs="v5.0.0"/>
                </w:rPr>
                <w:t>dBW</w:t>
              </w:r>
              <w:proofErr w:type="spellEnd"/>
              <w:r>
                <w:rPr>
                  <w:rFonts w:cs="v5.0.0"/>
                </w:rPr>
                <w:t>)</w:t>
              </w:r>
              <w:r w:rsidRPr="00B15EF5">
                <w:rPr>
                  <w:rFonts w:cs="v5.0.0"/>
                </w:rPr>
                <w:t xml:space="preserve"> </w:t>
              </w:r>
            </w:ins>
          </w:p>
          <w:p w14:paraId="36E2BA9B" w14:textId="77777777" w:rsidR="00A03838" w:rsidRPr="00B15EF5" w:rsidRDefault="00A03838" w:rsidP="004961F9">
            <w:pPr>
              <w:pStyle w:val="TAC"/>
              <w:rPr>
                <w:ins w:id="193" w:author="Additional Changes to CR endorsed in RAN4#97e" w:date="2021-01-13T07:12:00Z"/>
                <w:rFonts w:cs="v5.0.0"/>
              </w:rPr>
            </w:pPr>
            <w:ins w:id="194" w:author="Additional Changes to CR endorsed in RAN4#97e" w:date="2021-01-13T07:12:00Z">
              <w:r w:rsidRPr="00B15EF5">
                <w:rPr>
                  <w:rFonts w:cs="v5.0.0"/>
                </w:rPr>
                <w:t>(Measurement bandwidth = 1 MHz)</w:t>
              </w:r>
            </w:ins>
          </w:p>
        </w:tc>
        <w:tc>
          <w:tcPr>
            <w:tcW w:w="1890" w:type="dxa"/>
          </w:tcPr>
          <w:p w14:paraId="331D8C99" w14:textId="77777777" w:rsidR="00A03838" w:rsidRPr="00B15EF5" w:rsidRDefault="00A03838" w:rsidP="004961F9">
            <w:pPr>
              <w:pStyle w:val="TAH"/>
              <w:rPr>
                <w:ins w:id="195" w:author="Additional Changes to CR endorsed in RAN4#97e" w:date="2021-01-13T07:12:00Z"/>
                <w:rFonts w:cs="v5.0.0"/>
              </w:rPr>
            </w:pPr>
            <w:ins w:id="196" w:author="Additional Changes to CR endorsed in RAN4#97e" w:date="2021-01-13T07:12:00Z">
              <w:r>
                <w:rPr>
                  <w:rFonts w:cs="Arial"/>
                </w:rPr>
                <w:t>E</w:t>
              </w:r>
              <w:r w:rsidRPr="00B15EF5">
                <w:rPr>
                  <w:rFonts w:cs="Arial"/>
                </w:rPr>
                <w:t>mission</w:t>
              </w:r>
              <w:r>
                <w:rPr>
                  <w:rFonts w:cs="Arial"/>
                </w:rPr>
                <w:t xml:space="preserve"> level</w:t>
              </w:r>
              <w:r w:rsidRPr="00B15EF5">
                <w:rPr>
                  <w:rFonts w:cs="Arial"/>
                </w:rPr>
                <w:t xml:space="preserve"> </w:t>
              </w:r>
              <w:r>
                <w:rPr>
                  <w:rFonts w:cs="Arial"/>
                </w:rPr>
                <w:t>(</w:t>
              </w:r>
              <w:proofErr w:type="spellStart"/>
              <w:r w:rsidRPr="00B15EF5">
                <w:rPr>
                  <w:rFonts w:cs="v5.0.0"/>
                </w:rPr>
                <w:t>dBW</w:t>
              </w:r>
              <w:proofErr w:type="spellEnd"/>
              <w:r>
                <w:rPr>
                  <w:rFonts w:cs="v5.0.0"/>
                </w:rPr>
                <w:t>)</w:t>
              </w:r>
              <w:r w:rsidRPr="00B15EF5">
                <w:rPr>
                  <w:rFonts w:cs="v5.0.0"/>
                </w:rPr>
                <w:t xml:space="preserve"> of discrete emissions of less than 700 Hz bandwidth</w:t>
              </w:r>
            </w:ins>
          </w:p>
          <w:p w14:paraId="0FA7A90B" w14:textId="77777777" w:rsidR="00A03838" w:rsidRPr="00B15EF5" w:rsidRDefault="00A03838" w:rsidP="004961F9">
            <w:pPr>
              <w:pStyle w:val="TAC"/>
              <w:rPr>
                <w:ins w:id="197" w:author="Additional Changes to CR endorsed in RAN4#97e" w:date="2021-01-13T07:12:00Z"/>
                <w:rFonts w:cs="v5.0.0"/>
              </w:rPr>
            </w:pPr>
            <w:ins w:id="198" w:author="Additional Changes to CR endorsed in RAN4#97e" w:date="2021-01-13T07:12:00Z">
              <w:r w:rsidRPr="00B15EF5">
                <w:rPr>
                  <w:rFonts w:cs="v5.0.0"/>
                </w:rPr>
                <w:t>(Measurement bandwidth = 1 kHz)</w:t>
              </w:r>
            </w:ins>
          </w:p>
        </w:tc>
        <w:tc>
          <w:tcPr>
            <w:tcW w:w="2708" w:type="dxa"/>
          </w:tcPr>
          <w:p w14:paraId="2E0CCE35" w14:textId="77777777" w:rsidR="00A03838" w:rsidRPr="00B15EF5" w:rsidRDefault="00A03838" w:rsidP="004961F9">
            <w:pPr>
              <w:pStyle w:val="TAH"/>
              <w:rPr>
                <w:ins w:id="199" w:author="Additional Changes to CR endorsed in RAN4#97e" w:date="2021-01-13T07:12:00Z"/>
                <w:rFonts w:cs="v5.0.0"/>
              </w:rPr>
            </w:pPr>
            <w:ins w:id="200" w:author="Additional Changes to CR endorsed in RAN4#97e" w:date="2021-01-13T07:12:00Z">
              <w:r>
                <w:rPr>
                  <w:rFonts w:cs="Arial"/>
                </w:rPr>
                <w:t>E</w:t>
              </w:r>
              <w:r w:rsidRPr="00B15EF5">
                <w:rPr>
                  <w:rFonts w:cs="Arial"/>
                </w:rPr>
                <w:t>mission</w:t>
              </w:r>
              <w:r>
                <w:rPr>
                  <w:rFonts w:cs="Arial"/>
                </w:rPr>
                <w:t xml:space="preserve"> level (</w:t>
              </w:r>
              <w:proofErr w:type="spellStart"/>
              <w:r w:rsidRPr="00B15EF5">
                <w:rPr>
                  <w:rFonts w:cs="v5.0.0"/>
                </w:rPr>
                <w:t>dBW</w:t>
              </w:r>
              <w:proofErr w:type="spellEnd"/>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ins>
          </w:p>
          <w:p w14:paraId="3C4F9E79" w14:textId="77777777" w:rsidR="00A03838" w:rsidRPr="00F96F0A" w:rsidRDefault="00A03838" w:rsidP="004961F9">
            <w:pPr>
              <w:pStyle w:val="TAH"/>
              <w:rPr>
                <w:ins w:id="201" w:author="Additional Changes to CR endorsed in RAN4#97e" w:date="2021-01-13T07:12:00Z"/>
                <w:rFonts w:cs="Arial"/>
                <w:b w:val="0"/>
                <w:bCs/>
              </w:rPr>
            </w:pPr>
            <w:ins w:id="202" w:author="Additional Changes to CR endorsed in RAN4#97e" w:date="2021-01-13T07:12:00Z">
              <w:r w:rsidRPr="00F96F0A">
                <w:rPr>
                  <w:rFonts w:cs="v5.0.0"/>
                  <w:b w:val="0"/>
                  <w:bCs/>
                </w:rPr>
                <w:t xml:space="preserve">(Measurement bandwidth = </w:t>
              </w:r>
              <w:r>
                <w:rPr>
                  <w:rFonts w:cs="v5.0.0"/>
                  <w:b w:val="0"/>
                  <w:bCs/>
                </w:rPr>
                <w:t>1</w:t>
              </w:r>
              <w:r w:rsidRPr="00F96F0A">
                <w:rPr>
                  <w:rFonts w:cs="v5.0.0"/>
                  <w:b w:val="0"/>
                  <w:bCs/>
                </w:rPr>
                <w:t xml:space="preserve"> kHz)</w:t>
              </w:r>
            </w:ins>
          </w:p>
        </w:tc>
      </w:tr>
      <w:tr w:rsidR="00A03838" w:rsidRPr="00B15EF5" w14:paraId="000D07F1" w14:textId="77777777" w:rsidTr="004961F9">
        <w:trPr>
          <w:cantSplit/>
          <w:jc w:val="center"/>
          <w:ins w:id="203" w:author="Additional Changes to CR endorsed in RAN4#97e" w:date="2021-01-13T07:12:00Z"/>
        </w:trPr>
        <w:tc>
          <w:tcPr>
            <w:tcW w:w="1530" w:type="dxa"/>
            <w:vMerge w:val="restart"/>
            <w:vAlign w:val="center"/>
          </w:tcPr>
          <w:p w14:paraId="0F90468C" w14:textId="77777777" w:rsidR="00A03838" w:rsidRPr="00B15EF5" w:rsidRDefault="00A03838" w:rsidP="004961F9">
            <w:pPr>
              <w:pStyle w:val="TAC"/>
              <w:rPr>
                <w:ins w:id="204" w:author="Additional Changes to CR endorsed in RAN4#97e" w:date="2021-01-13T07:12:00Z"/>
                <w:rFonts w:cs="v5.0.0"/>
              </w:rPr>
            </w:pPr>
            <w:ins w:id="205" w:author="Additional Changes to CR endorsed in RAN4#97e" w:date="2021-01-13T07:12:00Z">
              <w:r w:rsidRPr="00B15EF5">
                <w:rPr>
                  <w:rFonts w:cs="v5.0.0"/>
                </w:rPr>
                <w:t>24</w:t>
              </w:r>
            </w:ins>
          </w:p>
        </w:tc>
        <w:tc>
          <w:tcPr>
            <w:tcW w:w="1432" w:type="dxa"/>
          </w:tcPr>
          <w:p w14:paraId="2CEF29F9" w14:textId="77777777" w:rsidR="00A03838" w:rsidRPr="00B15EF5" w:rsidRDefault="00A03838" w:rsidP="004961F9">
            <w:pPr>
              <w:pStyle w:val="TAC"/>
              <w:rPr>
                <w:ins w:id="206" w:author="Additional Changes to CR endorsed in RAN4#97e" w:date="2021-01-13T07:12:00Z"/>
                <w:rFonts w:cs="v5.0.0"/>
              </w:rPr>
            </w:pPr>
            <w:ins w:id="207" w:author="Additional Changes to CR endorsed in RAN4#97e" w:date="2021-01-13T07:12:00Z">
              <w:r w:rsidRPr="00B15EF5">
                <w:rPr>
                  <w:rFonts w:cs="v5.0.0"/>
                </w:rPr>
                <w:t>15</w:t>
              </w:r>
              <w:r>
                <w:rPr>
                  <w:rFonts w:cs="v5.0.0"/>
                </w:rPr>
                <w:t>41</w:t>
              </w:r>
              <w:r w:rsidRPr="00B15EF5">
                <w:rPr>
                  <w:rFonts w:cs="v5.0.0"/>
                </w:rPr>
                <w:t xml:space="preserve"> - 1</w:t>
              </w:r>
              <w:r>
                <w:rPr>
                  <w:rFonts w:cs="v5.0.0"/>
                </w:rPr>
                <w:t>559</w:t>
              </w:r>
            </w:ins>
          </w:p>
        </w:tc>
        <w:tc>
          <w:tcPr>
            <w:tcW w:w="1620" w:type="dxa"/>
          </w:tcPr>
          <w:p w14:paraId="6E2A0960" w14:textId="77777777" w:rsidR="00A03838" w:rsidRPr="00B15EF5" w:rsidRDefault="00A03838" w:rsidP="004961F9">
            <w:pPr>
              <w:pStyle w:val="TAC"/>
              <w:rPr>
                <w:ins w:id="208" w:author="Additional Changes to CR endorsed in RAN4#97e" w:date="2021-01-13T07:12:00Z"/>
                <w:rFonts w:cs="v5.0.0"/>
              </w:rPr>
            </w:pPr>
            <w:ins w:id="209" w:author="Additional Changes to CR endorsed in RAN4#97e" w:date="2021-01-13T07:12:00Z">
              <w:r>
                <w:rPr>
                  <w:rFonts w:cs="Arial"/>
                </w:rPr>
                <w:t>P</w:t>
              </w:r>
              <w:r>
                <w:rPr>
                  <w:rFonts w:cs="Arial"/>
                  <w:vertAlign w:val="subscript"/>
                </w:rPr>
                <w:t xml:space="preserve">EIRP </w:t>
              </w:r>
              <w:r w:rsidRPr="009202AA">
                <w:rPr>
                  <w:rFonts w:cs="Arial"/>
                </w:rPr>
                <w:t xml:space="preserve">– 17 </w:t>
              </w:r>
              <w:proofErr w:type="spellStart"/>
              <w:r w:rsidRPr="009202AA">
                <w:rPr>
                  <w:rFonts w:cs="Arial"/>
                </w:rPr>
                <w:t>dBi</w:t>
              </w:r>
              <w:proofErr w:type="spellEnd"/>
              <w:r w:rsidRPr="009202AA">
                <w:rPr>
                  <w:rFonts w:cs="Arial"/>
                </w:rPr>
                <w:t xml:space="preserve"> + 9 dB</w:t>
              </w:r>
            </w:ins>
          </w:p>
        </w:tc>
        <w:tc>
          <w:tcPr>
            <w:tcW w:w="1890" w:type="dxa"/>
          </w:tcPr>
          <w:p w14:paraId="5DB6927F" w14:textId="77777777" w:rsidR="00A03838" w:rsidRPr="00B15EF5" w:rsidRDefault="00A03838" w:rsidP="004961F9">
            <w:pPr>
              <w:pStyle w:val="TAC"/>
              <w:rPr>
                <w:ins w:id="210" w:author="Additional Changes to CR endorsed in RAN4#97e" w:date="2021-01-13T07:12:00Z"/>
                <w:rFonts w:cs="v5.0.0"/>
              </w:rPr>
            </w:pPr>
          </w:p>
        </w:tc>
        <w:tc>
          <w:tcPr>
            <w:tcW w:w="2708" w:type="dxa"/>
          </w:tcPr>
          <w:p w14:paraId="401EFE42" w14:textId="77777777" w:rsidR="00A03838" w:rsidRPr="00B15EF5" w:rsidRDefault="00A03838" w:rsidP="004961F9">
            <w:pPr>
              <w:pStyle w:val="TAC"/>
              <w:rPr>
                <w:ins w:id="211" w:author="Additional Changes to CR endorsed in RAN4#97e" w:date="2021-01-13T07:12:00Z"/>
                <w:rFonts w:cs="Arial"/>
              </w:rPr>
            </w:pPr>
            <w:ins w:id="212" w:author="Additional Changes to CR endorsed in RAN4#97e" w:date="2021-01-13T07:12:00Z">
              <w:r>
                <w:rPr>
                  <w:rFonts w:cs="Arial"/>
                </w:rPr>
                <w:t>P</w:t>
              </w:r>
              <w:r>
                <w:rPr>
                  <w:rFonts w:cs="Arial"/>
                  <w:vertAlign w:val="subscript"/>
                </w:rPr>
                <w:t xml:space="preserve">EIRP </w:t>
              </w:r>
              <w:r w:rsidRPr="009202AA">
                <w:rPr>
                  <w:rFonts w:cs="Arial"/>
                </w:rPr>
                <w:t xml:space="preserve">– 17 </w:t>
              </w:r>
              <w:proofErr w:type="spellStart"/>
              <w:r w:rsidRPr="009202AA">
                <w:rPr>
                  <w:rFonts w:cs="Arial"/>
                </w:rPr>
                <w:t>dBi</w:t>
              </w:r>
              <w:proofErr w:type="spellEnd"/>
              <w:r w:rsidRPr="009202AA">
                <w:rPr>
                  <w:rFonts w:cs="Arial"/>
                </w:rPr>
                <w:t xml:space="preserve"> + 9 dB</w:t>
              </w:r>
            </w:ins>
          </w:p>
        </w:tc>
      </w:tr>
      <w:tr w:rsidR="00A03838" w:rsidRPr="00B15EF5" w14:paraId="16BEFEA3" w14:textId="77777777" w:rsidTr="004961F9">
        <w:trPr>
          <w:cantSplit/>
          <w:jc w:val="center"/>
          <w:ins w:id="213" w:author="Additional Changes to CR endorsed in RAN4#97e" w:date="2021-01-13T07:12:00Z"/>
        </w:trPr>
        <w:tc>
          <w:tcPr>
            <w:tcW w:w="1530" w:type="dxa"/>
            <w:vMerge/>
          </w:tcPr>
          <w:p w14:paraId="0EF6537D" w14:textId="77777777" w:rsidR="00A03838" w:rsidRPr="00B15EF5" w:rsidRDefault="00A03838" w:rsidP="004961F9">
            <w:pPr>
              <w:pStyle w:val="TAC"/>
              <w:rPr>
                <w:ins w:id="214" w:author="Additional Changes to CR endorsed in RAN4#97e" w:date="2021-01-13T07:12:00Z"/>
                <w:rFonts w:cs="v5.0.0"/>
              </w:rPr>
            </w:pPr>
          </w:p>
        </w:tc>
        <w:tc>
          <w:tcPr>
            <w:tcW w:w="1432" w:type="dxa"/>
          </w:tcPr>
          <w:p w14:paraId="1AED98F6" w14:textId="77777777" w:rsidR="00A03838" w:rsidRPr="00B15EF5" w:rsidRDefault="00A03838" w:rsidP="004961F9">
            <w:pPr>
              <w:pStyle w:val="TAC"/>
              <w:rPr>
                <w:ins w:id="215" w:author="Additional Changes to CR endorsed in RAN4#97e" w:date="2021-01-13T07:12:00Z"/>
                <w:rFonts w:cs="v5.0.0"/>
              </w:rPr>
            </w:pPr>
            <w:ins w:id="216" w:author="Additional Changes to CR endorsed in RAN4#97e" w:date="2021-01-13T07:12:00Z">
              <w:r w:rsidRPr="00B15EF5">
                <w:rPr>
                  <w:rFonts w:cs="v5.0.0"/>
                </w:rPr>
                <w:t>15</w:t>
              </w:r>
              <w:r>
                <w:rPr>
                  <w:rFonts w:cs="v5.0.0"/>
                </w:rPr>
                <w:t>59 - 1610</w:t>
              </w:r>
            </w:ins>
          </w:p>
        </w:tc>
        <w:tc>
          <w:tcPr>
            <w:tcW w:w="1620" w:type="dxa"/>
          </w:tcPr>
          <w:p w14:paraId="2811DF7E" w14:textId="77777777" w:rsidR="00A03838" w:rsidRPr="009202AA" w:rsidRDefault="00A03838" w:rsidP="004961F9">
            <w:pPr>
              <w:pStyle w:val="TAC"/>
              <w:rPr>
                <w:ins w:id="217" w:author="Additional Changes to CR endorsed in RAN4#97e" w:date="2021-01-13T07:12:00Z"/>
                <w:rFonts w:cs="Arial"/>
              </w:rPr>
            </w:pPr>
            <w:ins w:id="218" w:author="Additional Changes to CR endorsed in RAN4#97e" w:date="2021-01-13T07:12:00Z">
              <w:r>
                <w:rPr>
                  <w:rFonts w:cs="Arial"/>
                </w:rPr>
                <w:t>P</w:t>
              </w:r>
              <w:r>
                <w:rPr>
                  <w:rFonts w:cs="Arial"/>
                  <w:vertAlign w:val="subscript"/>
                </w:rPr>
                <w:t xml:space="preserve">EIRP </w:t>
              </w:r>
              <w:r w:rsidRPr="009202AA">
                <w:rPr>
                  <w:rFonts w:cs="Arial"/>
                </w:rPr>
                <w:t xml:space="preserve">– 17 </w:t>
              </w:r>
              <w:proofErr w:type="spellStart"/>
              <w:r w:rsidRPr="009202AA">
                <w:rPr>
                  <w:rFonts w:cs="Arial"/>
                </w:rPr>
                <w:t>dBi</w:t>
              </w:r>
              <w:proofErr w:type="spellEnd"/>
              <w:r w:rsidRPr="009202AA">
                <w:rPr>
                  <w:rFonts w:cs="Arial"/>
                </w:rPr>
                <w:t xml:space="preserve"> + 9 dB</w:t>
              </w:r>
            </w:ins>
          </w:p>
        </w:tc>
        <w:tc>
          <w:tcPr>
            <w:tcW w:w="1890" w:type="dxa"/>
          </w:tcPr>
          <w:p w14:paraId="50B7A908" w14:textId="77777777" w:rsidR="00A03838" w:rsidRPr="009202AA" w:rsidRDefault="00A03838" w:rsidP="004961F9">
            <w:pPr>
              <w:pStyle w:val="TAC"/>
              <w:rPr>
                <w:ins w:id="219" w:author="Additional Changes to CR endorsed in RAN4#97e" w:date="2021-01-13T07:12:00Z"/>
                <w:rFonts w:cs="Arial"/>
              </w:rPr>
            </w:pPr>
            <w:ins w:id="220" w:author="Additional Changes to CR endorsed in RAN4#97e" w:date="2021-01-13T07:12:00Z">
              <w:r>
                <w:rPr>
                  <w:rFonts w:cs="Arial"/>
                </w:rPr>
                <w:t>P</w:t>
              </w:r>
              <w:r>
                <w:rPr>
                  <w:rFonts w:cs="Arial"/>
                  <w:vertAlign w:val="subscript"/>
                </w:rPr>
                <w:t xml:space="preserve">EIRP </w:t>
              </w:r>
              <w:r w:rsidRPr="009202AA">
                <w:rPr>
                  <w:rFonts w:cs="Arial"/>
                </w:rPr>
                <w:t xml:space="preserve">– 17 </w:t>
              </w:r>
              <w:proofErr w:type="spellStart"/>
              <w:r w:rsidRPr="009202AA">
                <w:rPr>
                  <w:rFonts w:cs="Arial"/>
                </w:rPr>
                <w:t>dBi</w:t>
              </w:r>
              <w:proofErr w:type="spellEnd"/>
              <w:r w:rsidRPr="009202AA">
                <w:rPr>
                  <w:rFonts w:cs="Arial"/>
                </w:rPr>
                <w:t xml:space="preserve"> + 9 dB</w:t>
              </w:r>
            </w:ins>
          </w:p>
        </w:tc>
        <w:tc>
          <w:tcPr>
            <w:tcW w:w="2708" w:type="dxa"/>
          </w:tcPr>
          <w:p w14:paraId="30DC83F4" w14:textId="77777777" w:rsidR="00A03838" w:rsidRPr="009202AA" w:rsidRDefault="00A03838" w:rsidP="004961F9">
            <w:pPr>
              <w:pStyle w:val="TAC"/>
              <w:rPr>
                <w:ins w:id="221" w:author="Additional Changes to CR endorsed in RAN4#97e" w:date="2021-01-13T07:12:00Z"/>
                <w:rFonts w:cs="Arial"/>
              </w:rPr>
            </w:pPr>
          </w:p>
        </w:tc>
      </w:tr>
      <w:tr w:rsidR="00A03838" w:rsidRPr="00B15EF5" w14:paraId="1980A5C3" w14:textId="77777777" w:rsidTr="004961F9">
        <w:trPr>
          <w:cantSplit/>
          <w:jc w:val="center"/>
          <w:ins w:id="222" w:author="Additional Changes to CR endorsed in RAN4#97e" w:date="2021-01-13T07:12:00Z"/>
        </w:trPr>
        <w:tc>
          <w:tcPr>
            <w:tcW w:w="1530" w:type="dxa"/>
            <w:vMerge/>
          </w:tcPr>
          <w:p w14:paraId="383B6245" w14:textId="77777777" w:rsidR="00A03838" w:rsidRPr="00B15EF5" w:rsidRDefault="00A03838" w:rsidP="004961F9">
            <w:pPr>
              <w:pStyle w:val="TAC"/>
              <w:rPr>
                <w:ins w:id="223" w:author="Additional Changes to CR endorsed in RAN4#97e" w:date="2021-01-13T07:12:00Z"/>
                <w:rFonts w:cs="v5.0.0"/>
              </w:rPr>
            </w:pPr>
          </w:p>
        </w:tc>
        <w:tc>
          <w:tcPr>
            <w:tcW w:w="1432" w:type="dxa"/>
          </w:tcPr>
          <w:p w14:paraId="5935CD9A" w14:textId="77777777" w:rsidR="00A03838" w:rsidRPr="00B15EF5" w:rsidRDefault="00A03838" w:rsidP="004961F9">
            <w:pPr>
              <w:pStyle w:val="TAC"/>
              <w:rPr>
                <w:ins w:id="224" w:author="Additional Changes to CR endorsed in RAN4#97e" w:date="2021-01-13T07:12:00Z"/>
                <w:rFonts w:cs="v5.0.0"/>
              </w:rPr>
            </w:pPr>
            <w:ins w:id="225" w:author="Additional Changes to CR endorsed in RAN4#97e" w:date="2021-01-13T07:12:00Z">
              <w:r w:rsidRPr="00B15EF5">
                <w:rPr>
                  <w:rFonts w:cs="v5.0.0"/>
                </w:rPr>
                <w:t>1</w:t>
              </w:r>
              <w:r>
                <w:rPr>
                  <w:rFonts w:cs="v5.0.0"/>
                </w:rPr>
                <w:t>610 - 1650</w:t>
              </w:r>
            </w:ins>
          </w:p>
        </w:tc>
        <w:tc>
          <w:tcPr>
            <w:tcW w:w="1620" w:type="dxa"/>
          </w:tcPr>
          <w:p w14:paraId="001D734D" w14:textId="77777777" w:rsidR="00A03838" w:rsidRPr="009202AA" w:rsidRDefault="00A03838" w:rsidP="004961F9">
            <w:pPr>
              <w:pStyle w:val="TAC"/>
              <w:rPr>
                <w:ins w:id="226" w:author="Additional Changes to CR endorsed in RAN4#97e" w:date="2021-01-13T07:12:00Z"/>
                <w:rFonts w:cs="Arial"/>
              </w:rPr>
            </w:pPr>
            <w:ins w:id="227" w:author="Additional Changes to CR endorsed in RAN4#97e" w:date="2021-01-13T07:12:00Z">
              <w:r>
                <w:rPr>
                  <w:rFonts w:cs="Arial"/>
                </w:rPr>
                <w:t>P</w:t>
              </w:r>
              <w:r>
                <w:rPr>
                  <w:rFonts w:cs="Arial"/>
                  <w:vertAlign w:val="subscript"/>
                </w:rPr>
                <w:t xml:space="preserve">EIRP </w:t>
              </w:r>
              <w:r w:rsidRPr="009202AA">
                <w:rPr>
                  <w:rFonts w:cs="Arial"/>
                </w:rPr>
                <w:t xml:space="preserve">– 17 </w:t>
              </w:r>
              <w:proofErr w:type="spellStart"/>
              <w:r w:rsidRPr="009202AA">
                <w:rPr>
                  <w:rFonts w:cs="Arial"/>
                </w:rPr>
                <w:t>dBi</w:t>
              </w:r>
              <w:proofErr w:type="spellEnd"/>
              <w:r w:rsidRPr="009202AA">
                <w:rPr>
                  <w:rFonts w:cs="Arial"/>
                </w:rPr>
                <w:t xml:space="preserve"> + 9 dB</w:t>
              </w:r>
            </w:ins>
          </w:p>
        </w:tc>
        <w:tc>
          <w:tcPr>
            <w:tcW w:w="1890" w:type="dxa"/>
          </w:tcPr>
          <w:p w14:paraId="04DD0919" w14:textId="77777777" w:rsidR="00A03838" w:rsidRPr="009202AA" w:rsidRDefault="00A03838" w:rsidP="004961F9">
            <w:pPr>
              <w:pStyle w:val="TAC"/>
              <w:rPr>
                <w:ins w:id="228" w:author="Additional Changes to CR endorsed in RAN4#97e" w:date="2021-01-13T07:12:00Z"/>
                <w:rFonts w:cs="Arial"/>
              </w:rPr>
            </w:pPr>
            <w:ins w:id="229" w:author="Additional Changes to CR endorsed in RAN4#97e" w:date="2021-01-13T07:12:00Z">
              <w:r>
                <w:rPr>
                  <w:rFonts w:cs="Arial"/>
                </w:rPr>
                <w:t>P</w:t>
              </w:r>
              <w:r>
                <w:rPr>
                  <w:rFonts w:cs="Arial"/>
                  <w:vertAlign w:val="subscript"/>
                </w:rPr>
                <w:t xml:space="preserve">EIRP </w:t>
              </w:r>
              <w:r w:rsidRPr="009202AA">
                <w:rPr>
                  <w:rFonts w:cs="Arial"/>
                </w:rPr>
                <w:t xml:space="preserve">– 17 </w:t>
              </w:r>
              <w:proofErr w:type="spellStart"/>
              <w:r w:rsidRPr="009202AA">
                <w:rPr>
                  <w:rFonts w:cs="Arial"/>
                </w:rPr>
                <w:t>dBi</w:t>
              </w:r>
              <w:proofErr w:type="spellEnd"/>
              <w:r w:rsidRPr="009202AA">
                <w:rPr>
                  <w:rFonts w:cs="Arial"/>
                </w:rPr>
                <w:t xml:space="preserve"> + 9 dB</w:t>
              </w:r>
            </w:ins>
          </w:p>
        </w:tc>
        <w:tc>
          <w:tcPr>
            <w:tcW w:w="2708" w:type="dxa"/>
          </w:tcPr>
          <w:p w14:paraId="2EB2B96F" w14:textId="77777777" w:rsidR="00A03838" w:rsidRPr="009202AA" w:rsidRDefault="00A03838" w:rsidP="004961F9">
            <w:pPr>
              <w:pStyle w:val="TAC"/>
              <w:rPr>
                <w:ins w:id="230" w:author="Additional Changes to CR endorsed in RAN4#97e" w:date="2021-01-13T07:12:00Z"/>
                <w:rFonts w:cs="Arial"/>
              </w:rPr>
            </w:pPr>
          </w:p>
        </w:tc>
      </w:tr>
    </w:tbl>
    <w:p w14:paraId="31E880B8" w14:textId="77777777" w:rsidR="00A03838" w:rsidRPr="00EF2F0E" w:rsidRDefault="00A03838" w:rsidP="00F60B2A">
      <w:pPr>
        <w:keepLines/>
        <w:ind w:left="1135" w:hanging="851"/>
      </w:pPr>
    </w:p>
    <w:p w14:paraId="5B34AEF0" w14:textId="79DA1A62" w:rsidR="00F60B2A" w:rsidRPr="00EF2F0E" w:rsidRDefault="00F60B2A" w:rsidP="00F60B2A">
      <w:pPr>
        <w:keepLines/>
        <w:ind w:left="1135" w:hanging="851"/>
      </w:pPr>
      <w:r w:rsidRPr="00EF2F0E">
        <w:t>NOTE:</w:t>
      </w:r>
      <w:r w:rsidRPr="00EF2F0E">
        <w:tab/>
        <w:t>The regional requirement</w:t>
      </w:r>
      <w:ins w:id="231" w:author="Additional Changes to CR endorsed in RAN4#97e" w:date="2021-01-13T07:12:00Z">
        <w:r w:rsidR="00A03838">
          <w:t>s</w:t>
        </w:r>
      </w:ins>
      <w:r w:rsidRPr="00EF2F0E">
        <w:t>, inc</w:t>
      </w:r>
      <w:r>
        <w:t xml:space="preserve">luded in FCC Order DA </w:t>
      </w:r>
      <w:del w:id="232" w:author="Additional Changes to CR endorsed in RAN4#97e" w:date="2021-01-13T07:12:00Z">
        <w:r w:rsidDel="00A03838">
          <w:delText>10-534</w:delText>
        </w:r>
      </w:del>
      <w:ins w:id="233" w:author="Additional Changes to CR endorsed in RAN4#97e" w:date="2021-01-13T07:12:00Z">
        <w:r w:rsidR="00A03838">
          <w:t>20-48</w:t>
        </w:r>
      </w:ins>
      <w:r w:rsidRPr="00EF2F0E">
        <w:t xml:space="preserve"> </w:t>
      </w:r>
      <w:del w:id="234" w:author="Additional Changes to CR endorsed in RAN4#97e" w:date="2021-01-13T07:12:00Z">
        <w:r w:rsidRPr="00EF2F0E" w:rsidDel="00A03838">
          <w:delText>is</w:delText>
        </w:r>
      </w:del>
      <w:ins w:id="235" w:author="Additional Changes to CR endorsed in RAN4#97e" w:date="2021-01-13T07:12:00Z">
        <w:r w:rsidR="00A03838">
          <w:t>are</w:t>
        </w:r>
      </w:ins>
      <w:r w:rsidRPr="00EF2F0E">
        <w:t xml:space="preserve"> defined in terms of EIRP (effective isotropic radiated power), which is dependent on both the BS emissions at the antenna connector and the deployment (including antenna gain and feeder loss). The method outlined in annex B1 indicates how the limit in table </w:t>
      </w:r>
      <w:r>
        <w:t>9.7.5.4.6.3</w:t>
      </w:r>
      <w:r w:rsidRPr="00EF2F0E">
        <w:rPr>
          <w:rFonts w:cs="v5.0.0"/>
        </w:rPr>
        <w:t xml:space="preserve">-1 </w:t>
      </w:r>
      <w:r w:rsidRPr="00EF2F0E">
        <w:t>demonstrates compliance to the regional requirement.</w:t>
      </w:r>
      <w:ins w:id="236" w:author="Additional Changes to CR endorsed in RAN4#97e" w:date="2021-01-13T07:12:00Z">
        <w:r w:rsidR="00A03838">
          <w:t xml:space="preserve"> P</w:t>
        </w:r>
        <w:r w:rsidR="00A03838">
          <w:rPr>
            <w:vertAlign w:val="subscript"/>
          </w:rPr>
          <w:t>EIRP</w:t>
        </w:r>
        <w:r w:rsidR="00A03838">
          <w:t xml:space="preserve"> values in table </w:t>
        </w:r>
        <w:r w:rsidR="00A03838" w:rsidRPr="009202AA">
          <w:t>9.7.5.</w:t>
        </w:r>
      </w:ins>
      <w:ins w:id="237" w:author="Additional Changes to CR endorsed in RAN4#97e" w:date="2021-01-13T08:15:00Z">
        <w:r w:rsidR="006D7D6B">
          <w:t>4</w:t>
        </w:r>
      </w:ins>
      <w:ins w:id="238" w:author="Additional Changes to CR endorsed in RAN4#97e" w:date="2021-01-13T07:12:00Z">
        <w:r w:rsidR="00A03838" w:rsidRPr="009202AA">
          <w:t>.</w:t>
        </w:r>
      </w:ins>
      <w:ins w:id="239" w:author="Additional Changes to CR endorsed in RAN4#97e" w:date="2021-01-13T08:15:00Z">
        <w:r w:rsidR="006D7D6B">
          <w:t>6</w:t>
        </w:r>
      </w:ins>
      <w:ins w:id="240" w:author="Additional Changes to CR endorsed in RAN4#97e" w:date="2021-01-13T07:12:00Z">
        <w:r w:rsidR="00A03838" w:rsidRPr="009202AA">
          <w:t>.</w:t>
        </w:r>
      </w:ins>
      <w:ins w:id="241" w:author="Additional Changes to CR endorsed in RAN4#97e" w:date="2021-01-13T08:15:00Z">
        <w:r w:rsidR="006D7D6B">
          <w:t>3</w:t>
        </w:r>
      </w:ins>
      <w:ins w:id="242" w:author="Additional Changes to CR endorsed in RAN4#97e" w:date="2021-01-13T07:12:00Z">
        <w:r w:rsidR="00A03838" w:rsidRPr="009202AA">
          <w:rPr>
            <w:rFonts w:cs="v5.0.0"/>
          </w:rPr>
          <w:t>-1</w:t>
        </w:r>
        <w:r w:rsidR="00A03838">
          <w:rPr>
            <w:rFonts w:cs="v5.0.0"/>
          </w:rPr>
          <w:t xml:space="preserve"> are the effective isotropic power (or radiated power spectral density) set in the FCC Order DA 20-48 for the specified frequency ranges and bandwidths.</w:t>
        </w:r>
      </w:ins>
    </w:p>
    <w:p w14:paraId="61FFEDD5" w14:textId="77777777" w:rsidR="004E40AB" w:rsidRDefault="004E40AB" w:rsidP="003316D1">
      <w:pPr>
        <w:rPr>
          <w:noProof/>
          <w:color w:val="0070C0"/>
        </w:rPr>
      </w:pPr>
    </w:p>
    <w:p w14:paraId="2B0B2F5F" w14:textId="17043125" w:rsidR="00AA7FA7" w:rsidRDefault="006E280F" w:rsidP="00AA7FA7">
      <w:pPr>
        <w:rPr>
          <w:noProof/>
          <w:color w:val="0070C0"/>
        </w:rPr>
      </w:pPr>
      <w:r>
        <w:rPr>
          <w:noProof/>
          <w:color w:val="0070C0"/>
        </w:rPr>
        <w:t xml:space="preserve">------------------------------------------------------------- </w:t>
      </w:r>
      <w:r w:rsidR="00055972">
        <w:rPr>
          <w:noProof/>
          <w:color w:val="0070C0"/>
        </w:rPr>
        <w:t>END OF CHANGES</w:t>
      </w:r>
      <w:r>
        <w:rPr>
          <w:noProof/>
          <w:color w:val="0070C0"/>
        </w:rPr>
        <w:t xml:space="preserve"> ------------------------------------------------------</w:t>
      </w:r>
    </w:p>
    <w:sectPr w:rsidR="00AA7FA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C822B6" w14:textId="77777777" w:rsidR="000567FA" w:rsidRDefault="000567FA">
      <w:r>
        <w:separator/>
      </w:r>
    </w:p>
  </w:endnote>
  <w:endnote w:type="continuationSeparator" w:id="0">
    <w:p w14:paraId="2276CD66" w14:textId="77777777" w:rsidR="000567FA" w:rsidRDefault="00056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20B0604020202020204"/>
    <w:charset w:val="00"/>
    <w:family w:val="roman"/>
    <w:notTrueType/>
    <w:pitch w:val="default"/>
  </w:font>
  <w:font w:name="v3.8.0">
    <w:altName w:val="Times New Roman"/>
    <w:panose1 w:val="020B0604020202020204"/>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EC5666" w14:textId="77777777" w:rsidR="000567FA" w:rsidRDefault="000567FA">
      <w:r>
        <w:separator/>
      </w:r>
    </w:p>
  </w:footnote>
  <w:footnote w:type="continuationSeparator" w:id="0">
    <w:p w14:paraId="76C6D94E" w14:textId="77777777" w:rsidR="000567FA" w:rsidRDefault="000567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7F0253" w:rsidRDefault="007F02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7F0253" w:rsidRDefault="007F02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7F0253" w:rsidRDefault="007F025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7F0253" w:rsidRDefault="007F025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AB"/>
    <w:rsid w:val="00022E4A"/>
    <w:rsid w:val="00055972"/>
    <w:rsid w:val="000567FA"/>
    <w:rsid w:val="000A6394"/>
    <w:rsid w:val="000B7FED"/>
    <w:rsid w:val="000C038A"/>
    <w:rsid w:val="000C6598"/>
    <w:rsid w:val="000C739F"/>
    <w:rsid w:val="000D5B25"/>
    <w:rsid w:val="000F6F18"/>
    <w:rsid w:val="00145D43"/>
    <w:rsid w:val="00176632"/>
    <w:rsid w:val="0017749E"/>
    <w:rsid w:val="00184D6C"/>
    <w:rsid w:val="00192C46"/>
    <w:rsid w:val="001A08B3"/>
    <w:rsid w:val="001A7B60"/>
    <w:rsid w:val="001B52F0"/>
    <w:rsid w:val="001B7A65"/>
    <w:rsid w:val="001C605A"/>
    <w:rsid w:val="001E41F3"/>
    <w:rsid w:val="002567A6"/>
    <w:rsid w:val="0026004D"/>
    <w:rsid w:val="002640DD"/>
    <w:rsid w:val="0026566F"/>
    <w:rsid w:val="00271B92"/>
    <w:rsid w:val="00275D12"/>
    <w:rsid w:val="00283B44"/>
    <w:rsid w:val="00284FEB"/>
    <w:rsid w:val="002860C4"/>
    <w:rsid w:val="002929D9"/>
    <w:rsid w:val="002A38E5"/>
    <w:rsid w:val="002A60D8"/>
    <w:rsid w:val="002B0A1C"/>
    <w:rsid w:val="002B5741"/>
    <w:rsid w:val="002B7FAC"/>
    <w:rsid w:val="00305409"/>
    <w:rsid w:val="003316D1"/>
    <w:rsid w:val="00332873"/>
    <w:rsid w:val="00345AF5"/>
    <w:rsid w:val="003609EF"/>
    <w:rsid w:val="0036231A"/>
    <w:rsid w:val="00372FC6"/>
    <w:rsid w:val="00374DD4"/>
    <w:rsid w:val="003755B5"/>
    <w:rsid w:val="00381871"/>
    <w:rsid w:val="003E1A36"/>
    <w:rsid w:val="00410371"/>
    <w:rsid w:val="004242F1"/>
    <w:rsid w:val="004564F7"/>
    <w:rsid w:val="00491791"/>
    <w:rsid w:val="004A21AA"/>
    <w:rsid w:val="004B75B7"/>
    <w:rsid w:val="004E40AB"/>
    <w:rsid w:val="004F0103"/>
    <w:rsid w:val="00507EE7"/>
    <w:rsid w:val="0051580D"/>
    <w:rsid w:val="00520EB8"/>
    <w:rsid w:val="00523631"/>
    <w:rsid w:val="00533B91"/>
    <w:rsid w:val="00547111"/>
    <w:rsid w:val="00571FD2"/>
    <w:rsid w:val="00592D74"/>
    <w:rsid w:val="005D6CD0"/>
    <w:rsid w:val="005E2C44"/>
    <w:rsid w:val="005E3967"/>
    <w:rsid w:val="00621188"/>
    <w:rsid w:val="006257ED"/>
    <w:rsid w:val="00627A53"/>
    <w:rsid w:val="00631BC7"/>
    <w:rsid w:val="00640159"/>
    <w:rsid w:val="00682E61"/>
    <w:rsid w:val="00695808"/>
    <w:rsid w:val="006B3116"/>
    <w:rsid w:val="006B46FB"/>
    <w:rsid w:val="006D7D6B"/>
    <w:rsid w:val="006E21FB"/>
    <w:rsid w:val="006E280F"/>
    <w:rsid w:val="006F634C"/>
    <w:rsid w:val="00711599"/>
    <w:rsid w:val="00716676"/>
    <w:rsid w:val="00745EC1"/>
    <w:rsid w:val="007807A2"/>
    <w:rsid w:val="00785AAF"/>
    <w:rsid w:val="00792342"/>
    <w:rsid w:val="007977A8"/>
    <w:rsid w:val="007B1892"/>
    <w:rsid w:val="007B223F"/>
    <w:rsid w:val="007B2E24"/>
    <w:rsid w:val="007B512A"/>
    <w:rsid w:val="007C2097"/>
    <w:rsid w:val="007D3238"/>
    <w:rsid w:val="007D6A07"/>
    <w:rsid w:val="007F0253"/>
    <w:rsid w:val="007F7259"/>
    <w:rsid w:val="008040A8"/>
    <w:rsid w:val="00805C8B"/>
    <w:rsid w:val="008279FA"/>
    <w:rsid w:val="008314FA"/>
    <w:rsid w:val="0084406C"/>
    <w:rsid w:val="00845B56"/>
    <w:rsid w:val="008626E7"/>
    <w:rsid w:val="00870EE7"/>
    <w:rsid w:val="008863B9"/>
    <w:rsid w:val="008903CE"/>
    <w:rsid w:val="008A45A6"/>
    <w:rsid w:val="008F686C"/>
    <w:rsid w:val="009148DE"/>
    <w:rsid w:val="009258F8"/>
    <w:rsid w:val="00941E30"/>
    <w:rsid w:val="00974B0B"/>
    <w:rsid w:val="009777D9"/>
    <w:rsid w:val="00987EDB"/>
    <w:rsid w:val="00991B88"/>
    <w:rsid w:val="009941BC"/>
    <w:rsid w:val="009A475E"/>
    <w:rsid w:val="009A5753"/>
    <w:rsid w:val="009A579D"/>
    <w:rsid w:val="009B5950"/>
    <w:rsid w:val="009E3297"/>
    <w:rsid w:val="009F734F"/>
    <w:rsid w:val="00A03838"/>
    <w:rsid w:val="00A246B6"/>
    <w:rsid w:val="00A47E70"/>
    <w:rsid w:val="00A50CF0"/>
    <w:rsid w:val="00A5683F"/>
    <w:rsid w:val="00A622FD"/>
    <w:rsid w:val="00A74A5A"/>
    <w:rsid w:val="00A7671C"/>
    <w:rsid w:val="00A913B2"/>
    <w:rsid w:val="00AA2CBC"/>
    <w:rsid w:val="00AA7981"/>
    <w:rsid w:val="00AA7FA7"/>
    <w:rsid w:val="00AC5820"/>
    <w:rsid w:val="00AD1CD8"/>
    <w:rsid w:val="00AE3443"/>
    <w:rsid w:val="00AF1306"/>
    <w:rsid w:val="00B04594"/>
    <w:rsid w:val="00B258BB"/>
    <w:rsid w:val="00B50496"/>
    <w:rsid w:val="00B67B97"/>
    <w:rsid w:val="00B968C8"/>
    <w:rsid w:val="00BA3EC5"/>
    <w:rsid w:val="00BA51D9"/>
    <w:rsid w:val="00BB2E98"/>
    <w:rsid w:val="00BB5DFC"/>
    <w:rsid w:val="00BD0F05"/>
    <w:rsid w:val="00BD279D"/>
    <w:rsid w:val="00BD6BB8"/>
    <w:rsid w:val="00C11F9B"/>
    <w:rsid w:val="00C438F9"/>
    <w:rsid w:val="00C66BA2"/>
    <w:rsid w:val="00C75B9C"/>
    <w:rsid w:val="00C95985"/>
    <w:rsid w:val="00CA1C42"/>
    <w:rsid w:val="00CA44D5"/>
    <w:rsid w:val="00CC16A1"/>
    <w:rsid w:val="00CC2C89"/>
    <w:rsid w:val="00CC5026"/>
    <w:rsid w:val="00CC68D0"/>
    <w:rsid w:val="00D02A7A"/>
    <w:rsid w:val="00D03F9A"/>
    <w:rsid w:val="00D06D51"/>
    <w:rsid w:val="00D2421F"/>
    <w:rsid w:val="00D24991"/>
    <w:rsid w:val="00D50255"/>
    <w:rsid w:val="00D64EA7"/>
    <w:rsid w:val="00D66520"/>
    <w:rsid w:val="00D848F9"/>
    <w:rsid w:val="00DC2FD8"/>
    <w:rsid w:val="00DD7C8D"/>
    <w:rsid w:val="00DE34CF"/>
    <w:rsid w:val="00E13272"/>
    <w:rsid w:val="00E13F3D"/>
    <w:rsid w:val="00E34898"/>
    <w:rsid w:val="00E854F9"/>
    <w:rsid w:val="00EB09B7"/>
    <w:rsid w:val="00EB2ADD"/>
    <w:rsid w:val="00EE7D7C"/>
    <w:rsid w:val="00F15374"/>
    <w:rsid w:val="00F25D98"/>
    <w:rsid w:val="00F300FB"/>
    <w:rsid w:val="00F44403"/>
    <w:rsid w:val="00F46D9F"/>
    <w:rsid w:val="00F60B2A"/>
    <w:rsid w:val="00F75394"/>
    <w:rsid w:val="00F7664E"/>
    <w:rsid w:val="00F96F0A"/>
    <w:rsid w:val="00FA4C6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TACChar">
    <w:name w:val="TAC Char"/>
    <w:link w:val="TAC"/>
    <w:qFormat/>
    <w:rsid w:val="003316D1"/>
    <w:rPr>
      <w:rFonts w:ascii="Arial" w:hAnsi="Arial"/>
      <w:sz w:val="18"/>
      <w:lang w:val="en-GB" w:eastAsia="en-US"/>
    </w:rPr>
  </w:style>
  <w:style w:type="character" w:customStyle="1" w:styleId="TANChar">
    <w:name w:val="TAN Char"/>
    <w:link w:val="TAN"/>
    <w:qFormat/>
    <w:rsid w:val="003316D1"/>
    <w:rPr>
      <w:rFonts w:ascii="Arial" w:hAnsi="Arial"/>
      <w:sz w:val="18"/>
      <w:lang w:val="en-GB" w:eastAsia="en-US"/>
    </w:rPr>
  </w:style>
  <w:style w:type="paragraph" w:styleId="Revision">
    <w:name w:val="Revision"/>
    <w:hidden/>
    <w:uiPriority w:val="99"/>
    <w:semiHidden/>
    <w:rsid w:val="003316D1"/>
    <w:rPr>
      <w:rFonts w:ascii="Times New Roman" w:hAnsi="Times New Roman"/>
      <w:lang w:val="en-GB" w:eastAsia="en-US"/>
    </w:rPr>
  </w:style>
  <w:style w:type="character" w:customStyle="1" w:styleId="CRCoverPageChar">
    <w:name w:val="CR Cover Page Char"/>
    <w:link w:val="CRCoverPage"/>
    <w:rsid w:val="00A622FD"/>
    <w:rPr>
      <w:rFonts w:ascii="Arial" w:hAnsi="Arial"/>
      <w:lang w:val="en-GB" w:eastAsia="en-US"/>
    </w:rPr>
  </w:style>
  <w:style w:type="character" w:customStyle="1" w:styleId="B1Char">
    <w:name w:val="B1 Char"/>
    <w:link w:val="B1"/>
    <w:qFormat/>
    <w:rsid w:val="006E28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20</TotalTime>
  <Pages>5</Pages>
  <Words>1836</Words>
  <Characters>10469</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14</cp:revision>
  <cp:lastPrinted>1900-01-01T05:00:00Z</cp:lastPrinted>
  <dcterms:created xsi:type="dcterms:W3CDTF">2021-01-11T00:45:00Z</dcterms:created>
  <dcterms:modified xsi:type="dcterms:W3CDTF">2021-01-15T12:46:00Z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